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MS Mincho" w:cs="Times New Roman"/>
          <w:b/>
          <w:sz w:val="24"/>
          <w:szCs w:val="24"/>
          <w:lang w:eastAsia="ja-JP"/>
        </w:rPr>
      </w:pPr>
      <w:r>
        <w:rPr>
          <w:rFonts w:eastAsia="MS Mincho" w:cs="Times New Roman" w:ascii="Times New Roman" w:hAnsi="Times New Roman"/>
          <w:b/>
          <w:sz w:val="24"/>
          <w:szCs w:val="24"/>
          <w:lang w:eastAsia="ja-JP"/>
        </w:rPr>
        <w:t>Паспорт исследовательского проекта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MS Mincho" w:cs="Times New Roman"/>
          <w:b/>
          <w:sz w:val="24"/>
          <w:szCs w:val="24"/>
          <w:lang w:eastAsia="ja-JP"/>
        </w:rPr>
      </w:pPr>
      <w:r>
        <w:rPr>
          <w:rFonts w:eastAsia="MS Mincho" w:cs="Times New Roman" w:ascii="Times New Roman" w:hAnsi="Times New Roman"/>
          <w:b/>
          <w:sz w:val="24"/>
          <w:szCs w:val="24"/>
          <w:lang w:eastAsia="ja-JP"/>
        </w:rPr>
      </w:r>
    </w:p>
    <w:tbl>
      <w:tblPr>
        <w:tblW w:w="10213" w:type="dxa"/>
        <w:jc w:val="start"/>
        <w:tblInd w:w="-601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567"/>
        <w:gridCol w:w="2433"/>
        <w:gridCol w:w="7213"/>
      </w:tblGrid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b/>
                <w:sz w:val="24"/>
                <w:szCs w:val="24"/>
                <w:lang w:eastAsia="ja-JP"/>
              </w:rPr>
              <w:t>№</w:t>
            </w:r>
          </w:p>
        </w:tc>
        <w:tc>
          <w:tcPr>
            <w:tcW w:w="24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b/>
                <w:sz w:val="24"/>
                <w:szCs w:val="24"/>
                <w:lang w:eastAsia="ja-JP"/>
              </w:rPr>
              <w:t>Компоненты паспорта</w:t>
            </w:r>
          </w:p>
        </w:tc>
        <w:tc>
          <w:tcPr>
            <w:tcW w:w="7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b/>
                <w:sz w:val="24"/>
                <w:szCs w:val="24"/>
                <w:lang w:eastAsia="ja-JP"/>
              </w:rPr>
              <w:t>Описание исследовательского проекта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lang w:eastAsia="ja-JP"/>
              </w:rPr>
              <w:t>1.</w:t>
            </w:r>
          </w:p>
        </w:tc>
        <w:tc>
          <w:tcPr>
            <w:tcW w:w="24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ind w:hanging="0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color w:val="000000"/>
                <w:sz w:val="24"/>
                <w:szCs w:val="24"/>
                <w:lang w:eastAsia="ja-JP"/>
              </w:rPr>
              <w:t>Н</w:t>
            </w:r>
            <w:r>
              <w:rPr>
                <w:rFonts w:eastAsia="MS Mincho" w:cs="Times New Roman" w:ascii="Times New Roman" w:hAnsi="Times New Roman"/>
                <w:color w:val="000000"/>
                <w:sz w:val="24"/>
                <w:szCs w:val="24"/>
                <w:lang w:eastAsia="ja-JP"/>
              </w:rPr>
              <w:t>азвание/тема исследовательского проекта</w:t>
            </w:r>
          </w:p>
        </w:tc>
        <w:tc>
          <w:tcPr>
            <w:tcW w:w="7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lang w:eastAsia="ja-JP"/>
              </w:rPr>
              <w:t>2.</w:t>
            </w:r>
          </w:p>
        </w:tc>
        <w:tc>
          <w:tcPr>
            <w:tcW w:w="24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lang w:eastAsia="ja-JP"/>
              </w:rPr>
              <w:t>Н</w:t>
            </w:r>
            <w:r>
              <w:rPr>
                <w:rFonts w:eastAsia="MS Mincho" w:cs="Times New Roman" w:ascii="Times New Roman" w:hAnsi="Times New Roman"/>
                <w:sz w:val="24"/>
                <w:szCs w:val="24"/>
                <w:lang w:eastAsia="ja-JP"/>
              </w:rPr>
              <w:t>азвание тематического направления Конкурса в котором представлен исследовательский проект</w:t>
            </w:r>
          </w:p>
        </w:tc>
        <w:tc>
          <w:tcPr>
            <w:tcW w:w="7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Mincho" w:cs="Times New Roman"/>
                <w:sz w:val="24"/>
                <w:szCs w:val="24"/>
                <w:lang w:eastAsia="ja-JP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lang w:eastAsia="ja-JP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lang w:eastAsia="ja-JP"/>
              </w:rPr>
              <w:t>3.</w:t>
            </w:r>
          </w:p>
        </w:tc>
        <w:tc>
          <w:tcPr>
            <w:tcW w:w="24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lang w:eastAsia="ja-JP"/>
              </w:rPr>
              <w:t>О</w:t>
            </w:r>
            <w:r>
              <w:rPr>
                <w:rFonts w:eastAsia="MS Mincho" w:cs="Times New Roman" w:ascii="Times New Roman" w:hAnsi="Times New Roman"/>
                <w:sz w:val="24"/>
                <w:szCs w:val="24"/>
                <w:lang w:eastAsia="ja-JP"/>
              </w:rPr>
              <w:t>боснование актуальности исследовательского проекта</w:t>
            </w:r>
          </w:p>
        </w:tc>
        <w:tc>
          <w:tcPr>
            <w:tcW w:w="7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lang w:eastAsia="ja-JP"/>
              </w:rPr>
              <w:t>4.</w:t>
            </w:r>
          </w:p>
        </w:tc>
        <w:tc>
          <w:tcPr>
            <w:tcW w:w="24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Mincho" w:cs="Times New Roman"/>
                <w:sz w:val="24"/>
                <w:szCs w:val="24"/>
                <w:lang w:eastAsia="ja-JP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lang w:eastAsia="ja-JP"/>
              </w:rPr>
              <w:t>П</w:t>
            </w:r>
            <w:r>
              <w:rPr>
                <w:rFonts w:eastAsia="MS Mincho" w:cs="Times New Roman" w:ascii="Times New Roman" w:hAnsi="Times New Roman"/>
                <w:sz w:val="24"/>
                <w:szCs w:val="24"/>
                <w:lang w:eastAsia="ja-JP"/>
              </w:rPr>
              <w:t>редмет и проект исследовательского проекта</w:t>
            </w:r>
          </w:p>
        </w:tc>
        <w:tc>
          <w:tcPr>
            <w:tcW w:w="7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lang w:eastAsia="ja-JP"/>
              </w:rPr>
              <w:t>5</w:t>
            </w:r>
            <w:r>
              <w:rPr>
                <w:rFonts w:eastAsia="MS Mincho" w:cs="Times New Roman" w:ascii="Times New Roman" w:hAnsi="Times New Roman"/>
                <w:sz w:val="24"/>
                <w:szCs w:val="24"/>
                <w:lang w:eastAsia="ja-JP"/>
              </w:rPr>
              <w:t>.</w:t>
            </w:r>
          </w:p>
        </w:tc>
        <w:tc>
          <w:tcPr>
            <w:tcW w:w="24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Mincho" w:cs="Times New Roman"/>
                <w:sz w:val="24"/>
                <w:szCs w:val="24"/>
                <w:lang w:eastAsia="ja-JP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lang w:eastAsia="ja-JP"/>
              </w:rPr>
              <w:t>Ц</w:t>
            </w:r>
            <w:r>
              <w:rPr>
                <w:rFonts w:eastAsia="MS Mincho" w:cs="Times New Roman" w:ascii="Times New Roman" w:hAnsi="Times New Roman"/>
                <w:sz w:val="24"/>
                <w:szCs w:val="24"/>
                <w:lang w:eastAsia="ja-JP"/>
              </w:rPr>
              <w:t>ель исследовательского проекта</w:t>
            </w:r>
          </w:p>
        </w:tc>
        <w:tc>
          <w:tcPr>
            <w:tcW w:w="7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lang w:eastAsia="ja-JP"/>
              </w:rPr>
              <w:t>6.</w:t>
            </w:r>
          </w:p>
        </w:tc>
        <w:tc>
          <w:tcPr>
            <w:tcW w:w="24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Mincho" w:cs="Times New Roman"/>
                <w:sz w:val="24"/>
                <w:szCs w:val="24"/>
                <w:lang w:eastAsia="ja-JP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lang w:eastAsia="ja-JP"/>
              </w:rPr>
              <w:t>За</w:t>
            </w:r>
            <w:r>
              <w:rPr>
                <w:rFonts w:eastAsia="MS Mincho" w:cs="Times New Roman" w:ascii="Times New Roman" w:hAnsi="Times New Roman"/>
                <w:sz w:val="24"/>
                <w:szCs w:val="24"/>
                <w:lang w:eastAsia="ja-JP"/>
              </w:rPr>
              <w:t>дачи исследовательского проекта</w:t>
            </w:r>
          </w:p>
        </w:tc>
        <w:tc>
          <w:tcPr>
            <w:tcW w:w="7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lang w:eastAsia="ja-JP"/>
              </w:rPr>
              <w:t>7.</w:t>
            </w:r>
          </w:p>
        </w:tc>
        <w:tc>
          <w:tcPr>
            <w:tcW w:w="24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Mincho" w:cs="Times New Roman"/>
                <w:sz w:val="24"/>
                <w:szCs w:val="24"/>
                <w:lang w:eastAsia="ja-JP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lang w:eastAsia="ja-JP"/>
              </w:rPr>
              <w:t>П</w:t>
            </w:r>
            <w:r>
              <w:rPr>
                <w:rFonts w:eastAsia="MS Mincho" w:cs="Times New Roman" w:ascii="Times New Roman" w:hAnsi="Times New Roman"/>
                <w:sz w:val="24"/>
                <w:szCs w:val="24"/>
                <w:lang w:eastAsia="ja-JP"/>
              </w:rPr>
              <w:t>редполагаемый результат исследовательского проекта</w:t>
            </w:r>
          </w:p>
        </w:tc>
        <w:tc>
          <w:tcPr>
            <w:tcW w:w="7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lang w:eastAsia="ja-JP"/>
              </w:rPr>
              <w:t>8.</w:t>
            </w:r>
          </w:p>
        </w:tc>
        <w:tc>
          <w:tcPr>
            <w:tcW w:w="24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Mincho" w:cs="Times New Roman"/>
                <w:sz w:val="24"/>
                <w:szCs w:val="24"/>
                <w:lang w:eastAsia="ja-JP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lang w:eastAsia="ja-JP"/>
              </w:rPr>
              <w:t>О</w:t>
            </w:r>
            <w:r>
              <w:rPr>
                <w:rFonts w:eastAsia="MS Mincho" w:cs="Times New Roman" w:ascii="Times New Roman" w:hAnsi="Times New Roman"/>
                <w:sz w:val="24"/>
                <w:szCs w:val="24"/>
                <w:lang w:eastAsia="ja-JP"/>
              </w:rPr>
              <w:t>писание этапов работы над исследовательским проектом</w:t>
            </w:r>
          </w:p>
        </w:tc>
        <w:tc>
          <w:tcPr>
            <w:tcW w:w="7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lang w:eastAsia="ja-JP"/>
              </w:rPr>
              <w:t>9.</w:t>
            </w:r>
          </w:p>
        </w:tc>
        <w:tc>
          <w:tcPr>
            <w:tcW w:w="24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Mincho" w:cs="Times New Roman"/>
                <w:sz w:val="24"/>
                <w:szCs w:val="24"/>
                <w:lang w:eastAsia="ja-JP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lang w:eastAsia="ja-JP"/>
              </w:rPr>
              <w:t>В</w:t>
            </w:r>
            <w:r>
              <w:rPr>
                <w:rFonts w:eastAsia="MS Mincho" w:cs="Times New Roman" w:ascii="Times New Roman" w:hAnsi="Times New Roman"/>
                <w:sz w:val="24"/>
                <w:szCs w:val="24"/>
                <w:lang w:eastAsia="ja-JP"/>
              </w:rPr>
              <w:t>ыводы: обобщение результатов, полученных по каждой задаче, обоснование их взаимосвязи</w:t>
            </w:r>
          </w:p>
        </w:tc>
        <w:tc>
          <w:tcPr>
            <w:tcW w:w="7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lang w:eastAsia="ja-JP"/>
              </w:rPr>
              <w:t>1</w:t>
            </w:r>
            <w:r>
              <w:rPr>
                <w:rFonts w:eastAsia="MS Mincho" w:cs="Times New Roman" w:ascii="Times New Roman" w:hAnsi="Times New Roman"/>
                <w:sz w:val="24"/>
                <w:szCs w:val="24"/>
                <w:lang w:eastAsia="ja-JP"/>
              </w:rPr>
              <w:t>0.</w:t>
            </w:r>
          </w:p>
        </w:tc>
        <w:tc>
          <w:tcPr>
            <w:tcW w:w="24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Mincho" w:cs="Times New Roman"/>
                <w:sz w:val="24"/>
                <w:szCs w:val="24"/>
                <w:lang w:eastAsia="ja-JP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lang w:eastAsia="ja-JP"/>
              </w:rPr>
              <w:t>П</w:t>
            </w:r>
            <w:r>
              <w:rPr>
                <w:rFonts w:eastAsia="MS Mincho" w:cs="Times New Roman" w:ascii="Times New Roman" w:hAnsi="Times New Roman"/>
                <w:sz w:val="24"/>
                <w:szCs w:val="24"/>
                <w:lang w:eastAsia="ja-JP"/>
              </w:rPr>
              <w:t>ерспективность развития темы исследовательского проекта</w:t>
            </w:r>
          </w:p>
        </w:tc>
        <w:tc>
          <w:tcPr>
            <w:tcW w:w="7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Mincho" w:cs="Times New Roman"/>
                <w:sz w:val="24"/>
                <w:szCs w:val="24"/>
                <w:lang w:eastAsia="ja-JP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lang w:eastAsia="ja-JP"/>
              </w:rPr>
            </w:r>
          </w:p>
        </w:tc>
      </w:tr>
      <w:tr>
        <w:trPr/>
        <w:tc>
          <w:tcPr>
            <w:tcW w:w="56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Mincho" w:cs="Times New Roman"/>
                <w:sz w:val="24"/>
                <w:szCs w:val="24"/>
                <w:lang w:eastAsia="ja-JP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lang w:eastAsia="ja-JP"/>
              </w:rPr>
              <w:t>11.</w:t>
            </w:r>
          </w:p>
        </w:tc>
        <w:tc>
          <w:tcPr>
            <w:tcW w:w="243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Mincho" w:cs="Times New Roman"/>
                <w:sz w:val="24"/>
                <w:szCs w:val="24"/>
                <w:lang w:eastAsia="ja-JP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lang w:eastAsia="ja-JP"/>
              </w:rPr>
              <w:t>И</w:t>
            </w:r>
            <w:r>
              <w:rPr>
                <w:rFonts w:eastAsia="MS Mincho" w:cs="Times New Roman" w:ascii="Times New Roman" w:hAnsi="Times New Roman"/>
                <w:sz w:val="24"/>
                <w:szCs w:val="24"/>
                <w:lang w:eastAsia="ja-JP"/>
              </w:rPr>
              <w:t>спользованные источники</w:t>
            </w:r>
          </w:p>
        </w:tc>
        <w:tc>
          <w:tcPr>
            <w:tcW w:w="72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Mincho" w:cs="Times New Roman"/>
                <w:sz w:val="24"/>
                <w:szCs w:val="24"/>
                <w:lang w:eastAsia="ja-JP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lang w:eastAsia="ja-JP"/>
              </w:rPr>
            </w:r>
          </w:p>
        </w:tc>
      </w:tr>
    </w:tbl>
    <w:p>
      <w:pPr>
        <w:pStyle w:val="Normal"/>
        <w:spacing w:before="0" w:after="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type w:val="nextPage"/>
      <w:pgSz w:w="11906" w:h="16838"/>
      <w:pgMar w:left="1701" w:right="709" w:gutter="0" w:header="0" w:top="709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/>
    <w:family w:val="roman"/>
    <w:pitch w:val="default"/>
  </w:font>
  <w:font w:name="Arno Pro Caption">
    <w:charset w:val="01"/>
    <w:family w:val="roman"/>
    <w:pitch w:val="default"/>
  </w:font>
  <w:font w:name="Times New Roman">
    <w:charset w:val="01"/>
    <w:family w:val="roman"/>
    <w:pitch w:val="default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65d08"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4" w:customStyle="1">
    <w:name w:val="Педколледж Знак"/>
    <w:basedOn w:val="DefaultParagraphFont"/>
    <w:link w:val="Style17"/>
    <w:qFormat/>
    <w:rsid w:val="00ab6d40"/>
    <w:rPr>
      <w:rFonts w:ascii="Arno Pro Caption" w:hAnsi="Arno Pro Caption"/>
      <w:sz w:val="24"/>
    </w:rPr>
  </w:style>
  <w:style w:type="character" w:styleId="Hyperlink">
    <w:name w:val="Hyperlink"/>
    <w:basedOn w:val="DefaultParagraphFont"/>
    <w:uiPriority w:val="99"/>
    <w:unhideWhenUsed/>
    <w:rsid w:val="00a723a3"/>
    <w:rPr>
      <w:color w:themeColor="hyperlink" w:val="0000FF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Noto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Times New Roman" w:hAnsi="Times New Roman" w:cs="Noto Sans"/>
    </w:rPr>
  </w:style>
  <w:style w:type="paragraph" w:styleId="Style17" w:customStyle="1">
    <w:name w:val="Педколледж"/>
    <w:basedOn w:val="Normal"/>
    <w:link w:val="Style14"/>
    <w:qFormat/>
    <w:rsid w:val="00ab6d40"/>
    <w:pPr>
      <w:spacing w:lineRule="auto" w:line="240" w:before="0" w:after="0"/>
    </w:pPr>
    <w:rPr>
      <w:rFonts w:ascii="Arno Pro Caption" w:hAnsi="Arno Pro Caption"/>
      <w:sz w:val="24"/>
    </w:rPr>
  </w:style>
  <w:style w:type="paragraph" w:styleId="ListParagraph">
    <w:name w:val="List Paragraph"/>
    <w:basedOn w:val="Normal"/>
    <w:uiPriority w:val="34"/>
    <w:qFormat/>
    <w:rsid w:val="00f65d08"/>
    <w:pPr>
      <w:spacing w:before="0" w:after="160"/>
      <w:ind w:start="720"/>
      <w:contextualSpacing/>
    </w:pPr>
    <w:rPr/>
  </w:style>
  <w:style w:type="paragraph" w:styleId="21" w:customStyle="1">
    <w:name w:val="Заголовок 21"/>
    <w:basedOn w:val="Normal"/>
    <w:uiPriority w:val="1"/>
    <w:qFormat/>
    <w:rsid w:val="00f65d08"/>
    <w:pPr>
      <w:widowControl w:val="false"/>
      <w:spacing w:lineRule="auto" w:line="240" w:before="0" w:after="0"/>
      <w:ind w:start="138"/>
      <w:outlineLvl w:val="2"/>
    </w:pPr>
    <w:rPr>
      <w:rFonts w:ascii="Times New Roman" w:hAnsi="Times New Roman" w:eastAsia="Times New Roman" w:cs="Times New Roman"/>
      <w:b/>
      <w:bCs/>
      <w:sz w:val="25"/>
      <w:szCs w:val="25"/>
    </w:rPr>
  </w:style>
  <w:style w:type="paragraph" w:styleId="NormalWeb">
    <w:name w:val="Normal (Web)"/>
    <w:basedOn w:val="Normal"/>
    <w:uiPriority w:val="99"/>
    <w:semiHidden/>
    <w:unhideWhenUsed/>
    <w:qFormat/>
    <w:rsid w:val="00b8239f"/>
    <w:pPr/>
    <w:rPr>
      <w:rFonts w:ascii="Times New Roman" w:hAnsi="Times New Roman" w:cs="Times New Roman"/>
      <w:sz w:val="24"/>
      <w:szCs w:val="24"/>
    </w:rPr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LibreOffice/25.8.3.2$Linux_X86_64 LibreOffice_project/8ca8d55c161d602844f5428fa4b58097424e324e</Application>
  <AppVersion>15.0000</AppVersion>
  <Pages>1</Pages>
  <Words>74</Words>
  <Characters>623</Characters>
  <CharactersWithSpaces>671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2023-02-16T09:50:00Z</dcterms:created>
  <dc:creator>mmv</dc:creator>
  <dc:description/>
  <dc:language>ru-RU</dc:language>
  <cp:lastModifiedBy/>
  <dcterms:modified xsi:type="dcterms:W3CDTF">2025-12-25T10:05:29Z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