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54D" w:rsidRDefault="0023054D" w:rsidP="00805EAD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7177" w:rsidRDefault="00057177" w:rsidP="00805EAD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ОКРУЖНОЙ КОНКУРС НА ЗВАНИЕ</w:t>
      </w:r>
      <w:r w:rsidR="00805E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57177" w:rsidRDefault="00805EAD" w:rsidP="00805EAD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ЛУЧШ</w:t>
      </w:r>
      <w:r w:rsidR="000571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ИЙ ПЕДАГОГ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970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ПРЕПОДАВ</w:t>
      </w:r>
      <w:r w:rsidR="000571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="00970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ДОПОЛНИТЕЛЬНОГО ОБРАЗОВАНИЯ ДЕТЕЙ</w:t>
      </w:r>
    </w:p>
    <w:p w:rsidR="00805EAD" w:rsidRPr="00805EAD" w:rsidRDefault="00805EAD" w:rsidP="00805EAD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ХАНТЫ-МАНСИЙСКОГО</w:t>
      </w:r>
      <w:r w:rsidR="00C90B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АВТОНОМНОГО ОКРУГА – ЮГРЫ В 20</w:t>
      </w:r>
      <w:r w:rsidR="00BA4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</w:t>
      </w:r>
      <w:r w:rsidR="00E97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ГОДУ</w:t>
      </w:r>
      <w:r w:rsidRPr="00805E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05EAD" w:rsidRPr="00805EAD" w:rsidRDefault="00805EAD" w:rsidP="00805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E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05717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805EAD" w:rsidRPr="0019131A" w:rsidRDefault="00805EAD" w:rsidP="00805E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930AA" w:rsidRDefault="00BA4DB8" w:rsidP="00C90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A4DB8">
        <w:rPr>
          <w:rFonts w:ascii="Times New Roman" w:eastAsia="Times New Roman" w:hAnsi="Times New Roman" w:cs="Times New Roman"/>
          <w:b/>
          <w:sz w:val="24"/>
          <w:lang w:eastAsia="ru-RU"/>
        </w:rPr>
        <w:t>Практика (передовой педагогический опыт) дополнительного образования, направленная на развитие у обучающихся компетенций, формирующих инновационное, критическое и изобретательское мышление на основе технологий проектного управления, и соответствующая одному из четырех содержательно-тематических направлений: инженерные технологии, биотехнологии, современные технологии в области искусств</w:t>
      </w:r>
    </w:p>
    <w:p w:rsidR="0091175B" w:rsidRDefault="0091175B" w:rsidP="009C1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930AA" w:rsidRDefault="00E930AA" w:rsidP="00122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22B5E" w:rsidRDefault="00C90B85" w:rsidP="00805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ОЦЕНОЧНЫЙ</w:t>
      </w:r>
      <w:r w:rsidR="0019131A" w:rsidRPr="001913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ЛИСТ 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>ЭКСПЕРТНОЙ КОМИССИИ</w:t>
      </w:r>
    </w:p>
    <w:p w:rsidR="00BA4DB8" w:rsidRDefault="00BA4DB8" w:rsidP="00805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lang w:eastAsia="ru-RU"/>
        </w:rPr>
      </w:pPr>
    </w:p>
    <w:p w:rsidR="00805EAD" w:rsidRDefault="00805EAD" w:rsidP="00122B5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122B5E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ФИО участника</w:t>
      </w:r>
      <w:r w:rsidR="00A532A0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:</w:t>
      </w:r>
      <w:r w:rsidRPr="00122B5E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 xml:space="preserve"> </w:t>
      </w:r>
      <w:r w:rsidR="00A62973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>__________________________________</w:t>
      </w:r>
    </w:p>
    <w:p w:rsidR="0019131A" w:rsidRPr="00122B5E" w:rsidRDefault="0019131A" w:rsidP="00122B5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0B3EC8" w:rsidRPr="000B3EC8" w:rsidRDefault="00805EAD" w:rsidP="00A532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  <w:r w:rsidRPr="00122B5E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 xml:space="preserve">Наименование </w:t>
      </w:r>
      <w:r w:rsidR="00122B5E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оо</w:t>
      </w:r>
      <w:r w:rsidR="00A532A0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 xml:space="preserve">: </w:t>
      </w:r>
      <w:r w:rsidR="00E97FC9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>____________________________</w:t>
      </w:r>
      <w:r w:rsidR="00A62973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>____</w:t>
      </w:r>
      <w:r w:rsidR="00E97FC9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>__________</w:t>
      </w:r>
      <w:r w:rsidR="000A0A4B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>____________________________</w:t>
      </w:r>
    </w:p>
    <w:p w:rsidR="000B3EC8" w:rsidRPr="000B3EC8" w:rsidRDefault="000B3EC8" w:rsidP="00A532A0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2700"/>
        <w:gridCol w:w="5039"/>
        <w:gridCol w:w="1719"/>
        <w:gridCol w:w="1026"/>
      </w:tblGrid>
      <w:tr w:rsidR="000A0A4B" w:rsidRPr="007702BE" w:rsidTr="000A0A4B">
        <w:trPr>
          <w:cantSplit/>
          <w:trHeight w:val="96"/>
          <w:tblHeader/>
        </w:trPr>
        <w:tc>
          <w:tcPr>
            <w:tcW w:w="294" w:type="pct"/>
            <w:vAlign w:val="center"/>
          </w:tcPr>
          <w:p w:rsidR="000A0A4B" w:rsidRPr="007702BE" w:rsidRDefault="000A0A4B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02BE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0A0A4B" w:rsidRPr="007702BE" w:rsidRDefault="000A0A4B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7702BE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7702BE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1217" w:type="pct"/>
            <w:vAlign w:val="center"/>
          </w:tcPr>
          <w:p w:rsidR="000A0A4B" w:rsidRPr="007702BE" w:rsidRDefault="000A0A4B" w:rsidP="00805EAD">
            <w:pPr>
              <w:tabs>
                <w:tab w:val="left" w:pos="0"/>
              </w:tabs>
              <w:spacing w:after="0" w:line="240" w:lineRule="auto"/>
              <w:ind w:right="-102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</w:t>
            </w:r>
            <w:r w:rsidRPr="007702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Критерии отбора</w:t>
            </w:r>
          </w:p>
        </w:tc>
        <w:tc>
          <w:tcPr>
            <w:tcW w:w="2268" w:type="pct"/>
            <w:vAlign w:val="center"/>
          </w:tcPr>
          <w:p w:rsidR="000A0A4B" w:rsidRPr="007702BE" w:rsidRDefault="000A0A4B" w:rsidP="00AF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Методика начисления </w:t>
            </w:r>
            <w:r w:rsidRPr="007702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баллов</w:t>
            </w:r>
          </w:p>
        </w:tc>
        <w:tc>
          <w:tcPr>
            <w:tcW w:w="755" w:type="pct"/>
            <w:vAlign w:val="center"/>
          </w:tcPr>
          <w:p w:rsidR="000A0A4B" w:rsidRPr="007702BE" w:rsidRDefault="000A0A4B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02BE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Максимальное кол-во баллов</w:t>
            </w:r>
          </w:p>
        </w:tc>
        <w:tc>
          <w:tcPr>
            <w:tcW w:w="465" w:type="pct"/>
          </w:tcPr>
          <w:p w:rsidR="000A0A4B" w:rsidRDefault="000A0A4B" w:rsidP="00805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Кол-во баллов</w:t>
            </w:r>
          </w:p>
        </w:tc>
      </w:tr>
      <w:tr w:rsidR="000A0A4B" w:rsidRPr="007702BE" w:rsidTr="000A0A4B">
        <w:trPr>
          <w:trHeight w:val="96"/>
        </w:trPr>
        <w:tc>
          <w:tcPr>
            <w:tcW w:w="294" w:type="pct"/>
            <w:vMerge w:val="restart"/>
          </w:tcPr>
          <w:p w:rsidR="000A0A4B" w:rsidRPr="007702BE" w:rsidRDefault="000A0A4B" w:rsidP="0097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217" w:type="pct"/>
            <w:vMerge w:val="restart"/>
          </w:tcPr>
          <w:p w:rsidR="000A0A4B" w:rsidRPr="00970F76" w:rsidRDefault="000A0A4B" w:rsidP="00970F7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725E">
              <w:rPr>
                <w:rFonts w:ascii="Times New Roman" w:eastAsia="Times New Roman" w:hAnsi="Times New Roman" w:cs="Times New Roman"/>
                <w:lang w:eastAsia="ru-RU"/>
              </w:rPr>
              <w:t>Направленность практики на решение актуальных задач системы дополнительного образования</w:t>
            </w:r>
          </w:p>
        </w:tc>
        <w:tc>
          <w:tcPr>
            <w:tcW w:w="2268" w:type="pct"/>
          </w:tcPr>
          <w:p w:rsidR="000A0A4B" w:rsidRPr="00AF6D6D" w:rsidRDefault="000A0A4B" w:rsidP="0063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725E">
              <w:rPr>
                <w:rFonts w:ascii="Times New Roman" w:eastAsia="Times New Roman" w:hAnsi="Times New Roman" w:cs="Times New Roman"/>
                <w:lang w:eastAsia="ru-RU"/>
              </w:rPr>
              <w:t>Использование практики позволяет решать актуальные задачи системы дополнительного образования детей - 10 баллов</w:t>
            </w:r>
          </w:p>
        </w:tc>
        <w:tc>
          <w:tcPr>
            <w:tcW w:w="755" w:type="pct"/>
            <w:vMerge w:val="restart"/>
          </w:tcPr>
          <w:p w:rsidR="000A0A4B" w:rsidRPr="00AF6D6D" w:rsidRDefault="000A0A4B" w:rsidP="00AF6D6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0-10</w:t>
            </w:r>
          </w:p>
        </w:tc>
        <w:tc>
          <w:tcPr>
            <w:tcW w:w="465" w:type="pct"/>
            <w:vMerge w:val="restart"/>
          </w:tcPr>
          <w:p w:rsidR="000A0A4B" w:rsidRPr="007702BE" w:rsidRDefault="000A0A4B" w:rsidP="00970F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288"/>
        </w:trPr>
        <w:tc>
          <w:tcPr>
            <w:tcW w:w="294" w:type="pct"/>
            <w:vMerge/>
          </w:tcPr>
          <w:p w:rsidR="000A0A4B" w:rsidRDefault="000A0A4B" w:rsidP="0097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vMerge/>
          </w:tcPr>
          <w:p w:rsidR="000A0A4B" w:rsidRDefault="000A0A4B" w:rsidP="00970F7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pct"/>
          </w:tcPr>
          <w:p w:rsidR="000A0A4B" w:rsidRPr="00AF6D6D" w:rsidRDefault="000A0A4B" w:rsidP="0063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725E">
              <w:rPr>
                <w:rFonts w:ascii="Times New Roman" w:eastAsia="Times New Roman" w:hAnsi="Times New Roman" w:cs="Times New Roman"/>
                <w:lang w:eastAsia="ru-RU"/>
              </w:rPr>
              <w:t>Применение практики частично способствует решению актуальных задач системы дополнительного образования детей - 5 баллов</w:t>
            </w:r>
          </w:p>
        </w:tc>
        <w:tc>
          <w:tcPr>
            <w:tcW w:w="755" w:type="pct"/>
            <w:vMerge/>
          </w:tcPr>
          <w:p w:rsidR="000A0A4B" w:rsidRDefault="000A0A4B" w:rsidP="00AF6D6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5" w:type="pct"/>
            <w:vMerge/>
          </w:tcPr>
          <w:p w:rsidR="000A0A4B" w:rsidRPr="007702BE" w:rsidRDefault="000A0A4B" w:rsidP="00970F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276"/>
        </w:trPr>
        <w:tc>
          <w:tcPr>
            <w:tcW w:w="294" w:type="pct"/>
            <w:vMerge/>
          </w:tcPr>
          <w:p w:rsidR="000A0A4B" w:rsidRDefault="000A0A4B" w:rsidP="0097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vMerge/>
          </w:tcPr>
          <w:p w:rsidR="000A0A4B" w:rsidRDefault="000A0A4B" w:rsidP="00970F7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pct"/>
          </w:tcPr>
          <w:p w:rsidR="000A0A4B" w:rsidRPr="00AF6D6D" w:rsidRDefault="000A0A4B" w:rsidP="00D402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725E">
              <w:rPr>
                <w:rFonts w:ascii="Times New Roman" w:eastAsia="Times New Roman" w:hAnsi="Times New Roman" w:cs="Times New Roman"/>
                <w:lang w:eastAsia="ru-RU"/>
              </w:rPr>
              <w:t>Представленная практика не влияет на решение актуальных задач системы дополнительного образования детей - 0 баллов</w:t>
            </w:r>
          </w:p>
        </w:tc>
        <w:tc>
          <w:tcPr>
            <w:tcW w:w="755" w:type="pct"/>
            <w:vMerge/>
          </w:tcPr>
          <w:p w:rsidR="000A0A4B" w:rsidRDefault="000A0A4B" w:rsidP="00AF6D6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5" w:type="pct"/>
            <w:vMerge/>
          </w:tcPr>
          <w:p w:rsidR="000A0A4B" w:rsidRPr="007702BE" w:rsidRDefault="000A0A4B" w:rsidP="00970F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96"/>
        </w:trPr>
        <w:tc>
          <w:tcPr>
            <w:tcW w:w="294" w:type="pct"/>
            <w:vMerge w:val="restart"/>
          </w:tcPr>
          <w:p w:rsidR="000A0A4B" w:rsidRPr="007702BE" w:rsidRDefault="000A0A4B" w:rsidP="00E9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217" w:type="pct"/>
            <w:vMerge w:val="restart"/>
          </w:tcPr>
          <w:p w:rsidR="000A0A4B" w:rsidRPr="00970F76" w:rsidRDefault="000A0A4B" w:rsidP="00057662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725E">
              <w:rPr>
                <w:rFonts w:ascii="Times New Roman" w:eastAsia="Times New Roman" w:hAnsi="Times New Roman" w:cs="Times New Roman"/>
                <w:lang w:eastAsia="ru-RU"/>
              </w:rPr>
              <w:t>Инновационный характер практики (новизна, нестандартность, оригинальность)</w:t>
            </w:r>
          </w:p>
        </w:tc>
        <w:tc>
          <w:tcPr>
            <w:tcW w:w="2268" w:type="pct"/>
          </w:tcPr>
          <w:p w:rsidR="000A0A4B" w:rsidRPr="00AF6D6D" w:rsidRDefault="000A0A4B" w:rsidP="00D402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725E">
              <w:rPr>
                <w:rFonts w:ascii="Times New Roman" w:eastAsia="Times New Roman" w:hAnsi="Times New Roman" w:cs="Times New Roman"/>
                <w:lang w:eastAsia="ru-RU"/>
              </w:rPr>
              <w:t>Представлена новая, нестандартная, оригинальная практика - 10 баллов</w:t>
            </w:r>
          </w:p>
        </w:tc>
        <w:tc>
          <w:tcPr>
            <w:tcW w:w="755" w:type="pct"/>
            <w:vMerge w:val="restart"/>
          </w:tcPr>
          <w:p w:rsidR="000A0A4B" w:rsidRDefault="000A0A4B" w:rsidP="00A5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0-10</w:t>
            </w:r>
          </w:p>
          <w:p w:rsidR="000A0A4B" w:rsidRDefault="000A0A4B" w:rsidP="00970F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5" w:type="pct"/>
            <w:vMerge w:val="restart"/>
          </w:tcPr>
          <w:p w:rsidR="000A0A4B" w:rsidRPr="007702BE" w:rsidRDefault="000A0A4B" w:rsidP="00970F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96"/>
        </w:trPr>
        <w:tc>
          <w:tcPr>
            <w:tcW w:w="294" w:type="pct"/>
            <w:vMerge/>
          </w:tcPr>
          <w:p w:rsidR="000A0A4B" w:rsidRDefault="000A0A4B" w:rsidP="00E9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vMerge/>
          </w:tcPr>
          <w:p w:rsidR="000A0A4B" w:rsidRDefault="000A0A4B" w:rsidP="00057662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pct"/>
          </w:tcPr>
          <w:p w:rsidR="000A0A4B" w:rsidRPr="00AF6D6D" w:rsidRDefault="000A0A4B" w:rsidP="00D402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725E">
              <w:rPr>
                <w:rFonts w:ascii="Times New Roman" w:eastAsia="Times New Roman" w:hAnsi="Times New Roman" w:cs="Times New Roman"/>
                <w:lang w:eastAsia="ru-RU"/>
              </w:rPr>
              <w:t>Представлена практика с элементами новизны - 5 баллов</w:t>
            </w:r>
          </w:p>
        </w:tc>
        <w:tc>
          <w:tcPr>
            <w:tcW w:w="755" w:type="pct"/>
            <w:vMerge/>
          </w:tcPr>
          <w:p w:rsidR="000A0A4B" w:rsidRDefault="000A0A4B" w:rsidP="00A5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5" w:type="pct"/>
            <w:vMerge/>
          </w:tcPr>
          <w:p w:rsidR="000A0A4B" w:rsidRPr="007702BE" w:rsidRDefault="000A0A4B" w:rsidP="00970F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96"/>
        </w:trPr>
        <w:tc>
          <w:tcPr>
            <w:tcW w:w="294" w:type="pct"/>
            <w:vMerge/>
          </w:tcPr>
          <w:p w:rsidR="000A0A4B" w:rsidRDefault="000A0A4B" w:rsidP="00E9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vMerge/>
          </w:tcPr>
          <w:p w:rsidR="000A0A4B" w:rsidRDefault="000A0A4B" w:rsidP="00057662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pct"/>
          </w:tcPr>
          <w:p w:rsidR="000A0A4B" w:rsidRPr="00AF6D6D" w:rsidRDefault="000A0A4B" w:rsidP="00D402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725E">
              <w:rPr>
                <w:rFonts w:ascii="Times New Roman" w:eastAsia="Times New Roman" w:hAnsi="Times New Roman" w:cs="Times New Roman"/>
                <w:lang w:eastAsia="ru-RU"/>
              </w:rPr>
              <w:t>Практика не содержит элементы новизны / оригинальности / нестандартности - 0 баллов</w:t>
            </w:r>
          </w:p>
        </w:tc>
        <w:tc>
          <w:tcPr>
            <w:tcW w:w="755" w:type="pct"/>
            <w:vMerge/>
          </w:tcPr>
          <w:p w:rsidR="000A0A4B" w:rsidRDefault="000A0A4B" w:rsidP="00A5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5" w:type="pct"/>
            <w:vMerge/>
          </w:tcPr>
          <w:p w:rsidR="000A0A4B" w:rsidRPr="007702BE" w:rsidRDefault="000A0A4B" w:rsidP="00970F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96"/>
        </w:trPr>
        <w:tc>
          <w:tcPr>
            <w:tcW w:w="294" w:type="pct"/>
            <w:vMerge w:val="restart"/>
          </w:tcPr>
          <w:p w:rsidR="000A0A4B" w:rsidRPr="007702BE" w:rsidRDefault="000A0A4B" w:rsidP="00E9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1217" w:type="pct"/>
            <w:vMerge w:val="restart"/>
          </w:tcPr>
          <w:p w:rsidR="000A0A4B" w:rsidRPr="00970F76" w:rsidRDefault="000A0A4B" w:rsidP="00970F7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725E">
              <w:rPr>
                <w:rFonts w:ascii="Times New Roman" w:eastAsia="Times New Roman" w:hAnsi="Times New Roman" w:cs="Times New Roman"/>
                <w:lang w:eastAsia="ru-RU"/>
              </w:rPr>
              <w:t>Содержание практики</w:t>
            </w:r>
          </w:p>
        </w:tc>
        <w:tc>
          <w:tcPr>
            <w:tcW w:w="2268" w:type="pct"/>
          </w:tcPr>
          <w:p w:rsidR="000A0A4B" w:rsidRPr="00AF6D6D" w:rsidRDefault="000A0A4B" w:rsidP="006153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725E">
              <w:rPr>
                <w:rFonts w:ascii="Times New Roman" w:eastAsia="Times New Roman" w:hAnsi="Times New Roman" w:cs="Times New Roman"/>
                <w:lang w:eastAsia="ru-RU"/>
              </w:rPr>
              <w:t>Содержание практики полностью представлено - 10 баллов</w:t>
            </w:r>
          </w:p>
        </w:tc>
        <w:tc>
          <w:tcPr>
            <w:tcW w:w="755" w:type="pct"/>
            <w:vMerge w:val="restart"/>
          </w:tcPr>
          <w:p w:rsidR="000A0A4B" w:rsidRPr="007702BE" w:rsidRDefault="000A0A4B" w:rsidP="00970F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0-10</w:t>
            </w:r>
          </w:p>
        </w:tc>
        <w:tc>
          <w:tcPr>
            <w:tcW w:w="465" w:type="pct"/>
            <w:vMerge w:val="restart"/>
          </w:tcPr>
          <w:p w:rsidR="000A0A4B" w:rsidRPr="007702BE" w:rsidRDefault="000A0A4B" w:rsidP="00970F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241"/>
        </w:trPr>
        <w:tc>
          <w:tcPr>
            <w:tcW w:w="294" w:type="pct"/>
            <w:vMerge/>
          </w:tcPr>
          <w:p w:rsidR="000A0A4B" w:rsidRDefault="000A0A4B" w:rsidP="00E9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vMerge/>
          </w:tcPr>
          <w:p w:rsidR="000A0A4B" w:rsidRDefault="000A0A4B" w:rsidP="00970F7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pct"/>
          </w:tcPr>
          <w:p w:rsidR="000A0A4B" w:rsidRDefault="000A0A4B" w:rsidP="006153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725E">
              <w:rPr>
                <w:rFonts w:ascii="Times New Roman" w:eastAsia="Times New Roman" w:hAnsi="Times New Roman" w:cs="Times New Roman"/>
                <w:lang w:eastAsia="ru-RU"/>
              </w:rPr>
              <w:t>Содержание практики представлено частично - 5 баллов</w:t>
            </w:r>
          </w:p>
        </w:tc>
        <w:tc>
          <w:tcPr>
            <w:tcW w:w="755" w:type="pct"/>
            <w:vMerge/>
          </w:tcPr>
          <w:p w:rsidR="000A0A4B" w:rsidRDefault="000A0A4B" w:rsidP="00970F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5" w:type="pct"/>
            <w:vMerge/>
          </w:tcPr>
          <w:p w:rsidR="000A0A4B" w:rsidRPr="007702BE" w:rsidRDefault="000A0A4B" w:rsidP="00970F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253"/>
        </w:trPr>
        <w:tc>
          <w:tcPr>
            <w:tcW w:w="294" w:type="pct"/>
            <w:vMerge/>
          </w:tcPr>
          <w:p w:rsidR="000A0A4B" w:rsidRDefault="000A0A4B" w:rsidP="00E9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vMerge/>
          </w:tcPr>
          <w:p w:rsidR="000A0A4B" w:rsidRDefault="000A0A4B" w:rsidP="00970F7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pct"/>
          </w:tcPr>
          <w:p w:rsidR="000A0A4B" w:rsidRDefault="000A0A4B" w:rsidP="006153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725E">
              <w:rPr>
                <w:rFonts w:ascii="Times New Roman" w:eastAsia="Times New Roman" w:hAnsi="Times New Roman" w:cs="Times New Roman"/>
                <w:lang w:eastAsia="ru-RU"/>
              </w:rPr>
              <w:t>Содержание практики не представлено - 0 баллов</w:t>
            </w:r>
          </w:p>
        </w:tc>
        <w:tc>
          <w:tcPr>
            <w:tcW w:w="755" w:type="pct"/>
            <w:vMerge/>
          </w:tcPr>
          <w:p w:rsidR="000A0A4B" w:rsidRDefault="000A0A4B" w:rsidP="00970F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5" w:type="pct"/>
            <w:vMerge/>
          </w:tcPr>
          <w:p w:rsidR="000A0A4B" w:rsidRPr="007702BE" w:rsidRDefault="000A0A4B" w:rsidP="00970F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149"/>
        </w:trPr>
        <w:tc>
          <w:tcPr>
            <w:tcW w:w="294" w:type="pct"/>
            <w:vMerge w:val="restart"/>
          </w:tcPr>
          <w:p w:rsidR="000A0A4B" w:rsidRPr="007702BE" w:rsidRDefault="000A0A4B" w:rsidP="00E97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217" w:type="pct"/>
            <w:vMerge w:val="restart"/>
          </w:tcPr>
          <w:p w:rsidR="000A0A4B" w:rsidRPr="00970F76" w:rsidRDefault="000A0A4B" w:rsidP="00970F7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725E">
              <w:rPr>
                <w:rFonts w:ascii="Times New Roman" w:eastAsia="Times New Roman" w:hAnsi="Times New Roman" w:cs="Times New Roman"/>
                <w:lang w:eastAsia="ru-RU"/>
              </w:rPr>
              <w:t>Средства и способы реализации практики</w:t>
            </w:r>
          </w:p>
        </w:tc>
        <w:tc>
          <w:tcPr>
            <w:tcW w:w="2268" w:type="pct"/>
          </w:tcPr>
          <w:p w:rsidR="000A0A4B" w:rsidRPr="00AF6D6D" w:rsidRDefault="000A0A4B" w:rsidP="006153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725E">
              <w:rPr>
                <w:rFonts w:ascii="Times New Roman" w:eastAsia="Times New Roman" w:hAnsi="Times New Roman" w:cs="Times New Roman"/>
                <w:lang w:eastAsia="ru-RU"/>
              </w:rPr>
              <w:t>Наличие необходимых средств и способов реализации практики (этапы, технологии, механизмы, условия, организационная модель, ресурсы) - 10 баллов</w:t>
            </w:r>
          </w:p>
        </w:tc>
        <w:tc>
          <w:tcPr>
            <w:tcW w:w="755" w:type="pct"/>
            <w:vMerge w:val="restart"/>
          </w:tcPr>
          <w:p w:rsidR="000A0A4B" w:rsidRPr="007702BE" w:rsidRDefault="000A0A4B" w:rsidP="0091175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0-10</w:t>
            </w:r>
          </w:p>
        </w:tc>
        <w:tc>
          <w:tcPr>
            <w:tcW w:w="465" w:type="pct"/>
            <w:vMerge w:val="restart"/>
          </w:tcPr>
          <w:p w:rsidR="000A0A4B" w:rsidRPr="007702BE" w:rsidRDefault="000A0A4B" w:rsidP="00970F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207"/>
        </w:trPr>
        <w:tc>
          <w:tcPr>
            <w:tcW w:w="294" w:type="pct"/>
            <w:vMerge/>
          </w:tcPr>
          <w:p w:rsidR="000A0A4B" w:rsidRDefault="000A0A4B" w:rsidP="00E97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vMerge/>
          </w:tcPr>
          <w:p w:rsidR="000A0A4B" w:rsidRDefault="000A0A4B" w:rsidP="00970F7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pct"/>
          </w:tcPr>
          <w:p w:rsidR="000A0A4B" w:rsidRPr="00AF6D6D" w:rsidRDefault="000A0A4B" w:rsidP="00E973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725E">
              <w:rPr>
                <w:rFonts w:ascii="Times New Roman" w:eastAsia="Times New Roman" w:hAnsi="Times New Roman" w:cs="Times New Roman"/>
                <w:lang w:eastAsia="ru-RU"/>
              </w:rPr>
              <w:t>Частично представлены средства и способы реализации практики (этапы, технологии, механизмы, условия, организационная модель, ресурсы) - 5 баллов</w:t>
            </w:r>
          </w:p>
        </w:tc>
        <w:tc>
          <w:tcPr>
            <w:tcW w:w="755" w:type="pct"/>
            <w:vMerge/>
          </w:tcPr>
          <w:p w:rsidR="000A0A4B" w:rsidRDefault="000A0A4B" w:rsidP="0091175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5" w:type="pct"/>
            <w:vMerge/>
          </w:tcPr>
          <w:p w:rsidR="000A0A4B" w:rsidRPr="007702BE" w:rsidRDefault="000A0A4B" w:rsidP="00970F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219"/>
        </w:trPr>
        <w:tc>
          <w:tcPr>
            <w:tcW w:w="294" w:type="pct"/>
            <w:vMerge/>
          </w:tcPr>
          <w:p w:rsidR="000A0A4B" w:rsidRDefault="000A0A4B" w:rsidP="00E97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vMerge/>
          </w:tcPr>
          <w:p w:rsidR="000A0A4B" w:rsidRDefault="000A0A4B" w:rsidP="00970F7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pct"/>
          </w:tcPr>
          <w:p w:rsidR="000A0A4B" w:rsidRPr="00AF6D6D" w:rsidRDefault="000A0A4B" w:rsidP="00E973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725E">
              <w:rPr>
                <w:rFonts w:ascii="Times New Roman" w:eastAsia="Times New Roman" w:hAnsi="Times New Roman" w:cs="Times New Roman"/>
                <w:lang w:eastAsia="ru-RU"/>
              </w:rPr>
              <w:t>Средства и способы реализации практики не представлены - 0 баллов</w:t>
            </w:r>
          </w:p>
        </w:tc>
        <w:tc>
          <w:tcPr>
            <w:tcW w:w="755" w:type="pct"/>
            <w:vMerge/>
          </w:tcPr>
          <w:p w:rsidR="000A0A4B" w:rsidRDefault="000A0A4B" w:rsidP="0091175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5" w:type="pct"/>
            <w:vMerge/>
          </w:tcPr>
          <w:p w:rsidR="000A0A4B" w:rsidRPr="007702BE" w:rsidRDefault="000A0A4B" w:rsidP="00970F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564"/>
        </w:trPr>
        <w:tc>
          <w:tcPr>
            <w:tcW w:w="294" w:type="pct"/>
            <w:vMerge w:val="restart"/>
          </w:tcPr>
          <w:p w:rsidR="000A0A4B" w:rsidRPr="007702BE" w:rsidRDefault="000A0A4B" w:rsidP="00E97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  <w:p w:rsidR="000A0A4B" w:rsidRPr="007702BE" w:rsidRDefault="000A0A4B" w:rsidP="00E97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vMerge w:val="restart"/>
          </w:tcPr>
          <w:p w:rsidR="000A0A4B" w:rsidRPr="00970F76" w:rsidRDefault="000A0A4B" w:rsidP="000133D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4CB6">
              <w:rPr>
                <w:rFonts w:ascii="Times New Roman" w:eastAsia="Times New Roman" w:hAnsi="Times New Roman" w:cs="Times New Roman"/>
                <w:lang w:eastAsia="ru-RU"/>
              </w:rPr>
              <w:t>Результативность реализации практики</w:t>
            </w:r>
          </w:p>
        </w:tc>
        <w:tc>
          <w:tcPr>
            <w:tcW w:w="2268" w:type="pct"/>
          </w:tcPr>
          <w:p w:rsidR="000A0A4B" w:rsidRPr="00AF6D6D" w:rsidRDefault="000A0A4B" w:rsidP="00E973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4CB6">
              <w:rPr>
                <w:rFonts w:ascii="Times New Roman" w:eastAsia="Times New Roman" w:hAnsi="Times New Roman" w:cs="Times New Roman"/>
                <w:lang w:eastAsia="ru-RU"/>
              </w:rPr>
              <w:t>Представлены и подтверждены стабильно высокие результаты реализации практики - 10 баллов</w:t>
            </w:r>
          </w:p>
        </w:tc>
        <w:tc>
          <w:tcPr>
            <w:tcW w:w="755" w:type="pct"/>
            <w:vMerge w:val="restart"/>
          </w:tcPr>
          <w:p w:rsidR="000A0A4B" w:rsidRPr="007702BE" w:rsidRDefault="000A0A4B" w:rsidP="0091175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0-10</w:t>
            </w:r>
          </w:p>
        </w:tc>
        <w:tc>
          <w:tcPr>
            <w:tcW w:w="465" w:type="pct"/>
            <w:vMerge w:val="restart"/>
          </w:tcPr>
          <w:p w:rsidR="000A0A4B" w:rsidRPr="007702BE" w:rsidRDefault="000A0A4B" w:rsidP="00970F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138"/>
        </w:trPr>
        <w:tc>
          <w:tcPr>
            <w:tcW w:w="294" w:type="pct"/>
            <w:vMerge/>
          </w:tcPr>
          <w:p w:rsidR="000A0A4B" w:rsidRDefault="000A0A4B" w:rsidP="00E97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vMerge/>
          </w:tcPr>
          <w:p w:rsidR="000A0A4B" w:rsidRDefault="000A0A4B" w:rsidP="000133D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pct"/>
          </w:tcPr>
          <w:p w:rsidR="000A0A4B" w:rsidRDefault="000A0A4B" w:rsidP="00E973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4CB6">
              <w:rPr>
                <w:rFonts w:ascii="Times New Roman" w:eastAsia="Times New Roman" w:hAnsi="Times New Roman" w:cs="Times New Roman"/>
                <w:lang w:eastAsia="ru-RU"/>
              </w:rPr>
              <w:t>Представлены стабильные результаты реализации практики - 5 баллов</w:t>
            </w:r>
          </w:p>
        </w:tc>
        <w:tc>
          <w:tcPr>
            <w:tcW w:w="755" w:type="pct"/>
            <w:vMerge/>
          </w:tcPr>
          <w:p w:rsidR="000A0A4B" w:rsidRDefault="000A0A4B" w:rsidP="0091175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5" w:type="pct"/>
            <w:vMerge/>
          </w:tcPr>
          <w:p w:rsidR="000A0A4B" w:rsidRPr="007702BE" w:rsidRDefault="000A0A4B" w:rsidP="00970F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104"/>
        </w:trPr>
        <w:tc>
          <w:tcPr>
            <w:tcW w:w="294" w:type="pct"/>
            <w:vMerge/>
          </w:tcPr>
          <w:p w:rsidR="000A0A4B" w:rsidRDefault="000A0A4B" w:rsidP="00E97F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vMerge/>
          </w:tcPr>
          <w:p w:rsidR="000A0A4B" w:rsidRDefault="000A0A4B" w:rsidP="000133D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pct"/>
          </w:tcPr>
          <w:p w:rsidR="000A0A4B" w:rsidRDefault="000A0A4B" w:rsidP="00E973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4CB6">
              <w:rPr>
                <w:rFonts w:ascii="Times New Roman" w:eastAsia="Times New Roman" w:hAnsi="Times New Roman" w:cs="Times New Roman"/>
                <w:lang w:eastAsia="ru-RU"/>
              </w:rPr>
              <w:t>Результативность не подтверждена - 0 баллов</w:t>
            </w:r>
          </w:p>
        </w:tc>
        <w:tc>
          <w:tcPr>
            <w:tcW w:w="755" w:type="pct"/>
            <w:vMerge/>
          </w:tcPr>
          <w:p w:rsidR="000A0A4B" w:rsidRDefault="000A0A4B" w:rsidP="0091175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5" w:type="pct"/>
            <w:vMerge/>
          </w:tcPr>
          <w:p w:rsidR="000A0A4B" w:rsidRPr="007702BE" w:rsidRDefault="000A0A4B" w:rsidP="00970F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392"/>
        </w:trPr>
        <w:tc>
          <w:tcPr>
            <w:tcW w:w="294" w:type="pct"/>
            <w:vMerge w:val="restart"/>
            <w:vAlign w:val="center"/>
          </w:tcPr>
          <w:p w:rsidR="000A0A4B" w:rsidRPr="007702BE" w:rsidRDefault="000A0A4B" w:rsidP="00970F7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6. </w:t>
            </w:r>
          </w:p>
        </w:tc>
        <w:tc>
          <w:tcPr>
            <w:tcW w:w="1217" w:type="pct"/>
            <w:vMerge w:val="restart"/>
          </w:tcPr>
          <w:p w:rsidR="000A0A4B" w:rsidRPr="00970F76" w:rsidRDefault="000A0A4B" w:rsidP="000133D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A69">
              <w:rPr>
                <w:rFonts w:ascii="Times New Roman" w:eastAsia="Times New Roman" w:hAnsi="Times New Roman" w:cs="Times New Roman"/>
                <w:lang w:eastAsia="ru-RU"/>
              </w:rPr>
              <w:t>Возможность использования представленного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91A69">
              <w:rPr>
                <w:rFonts w:ascii="Times New Roman" w:eastAsia="Times New Roman" w:hAnsi="Times New Roman" w:cs="Times New Roman"/>
                <w:lang w:eastAsia="ru-RU"/>
              </w:rPr>
              <w:t>материала в опыте работы организаций дополнительного образования детей</w:t>
            </w:r>
          </w:p>
        </w:tc>
        <w:tc>
          <w:tcPr>
            <w:tcW w:w="2268" w:type="pct"/>
          </w:tcPr>
          <w:p w:rsidR="000A0A4B" w:rsidRPr="00AF6D6D" w:rsidRDefault="000A0A4B" w:rsidP="00E973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A69">
              <w:rPr>
                <w:rFonts w:ascii="Times New Roman" w:eastAsia="Times New Roman" w:hAnsi="Times New Roman" w:cs="Times New Roman"/>
                <w:lang w:eastAsia="ru-RU"/>
              </w:rPr>
              <w:t>Практика полностью может быть использована в организациях дополнительного образования детей - 10 баллов</w:t>
            </w:r>
          </w:p>
        </w:tc>
        <w:tc>
          <w:tcPr>
            <w:tcW w:w="755" w:type="pct"/>
            <w:vMerge w:val="restart"/>
          </w:tcPr>
          <w:p w:rsidR="000A0A4B" w:rsidRDefault="000A0A4B" w:rsidP="00A5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0-10</w:t>
            </w:r>
          </w:p>
          <w:p w:rsidR="000A0A4B" w:rsidRPr="007702BE" w:rsidRDefault="000A0A4B" w:rsidP="0097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5" w:type="pct"/>
            <w:vMerge w:val="restart"/>
          </w:tcPr>
          <w:p w:rsidR="000A0A4B" w:rsidRPr="007702BE" w:rsidRDefault="000A0A4B" w:rsidP="00970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391"/>
        </w:trPr>
        <w:tc>
          <w:tcPr>
            <w:tcW w:w="294" w:type="pct"/>
            <w:vMerge/>
            <w:vAlign w:val="center"/>
          </w:tcPr>
          <w:p w:rsidR="000A0A4B" w:rsidRDefault="000A0A4B" w:rsidP="00A035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vMerge/>
          </w:tcPr>
          <w:p w:rsidR="000A0A4B" w:rsidRDefault="000A0A4B" w:rsidP="00A035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pct"/>
          </w:tcPr>
          <w:p w:rsidR="000A0A4B" w:rsidRPr="00E973BE" w:rsidRDefault="000A0A4B" w:rsidP="00E973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3BE">
              <w:rPr>
                <w:rFonts w:ascii="Times New Roman" w:eastAsia="Times New Roman" w:hAnsi="Times New Roman" w:cs="Times New Roman"/>
                <w:lang w:eastAsia="ru-RU"/>
              </w:rPr>
              <w:t>Возможно использование элементов практики в организациях дополнительного образования детей - 5 баллов</w:t>
            </w:r>
          </w:p>
        </w:tc>
        <w:tc>
          <w:tcPr>
            <w:tcW w:w="755" w:type="pct"/>
            <w:vMerge/>
          </w:tcPr>
          <w:p w:rsidR="000A0A4B" w:rsidRDefault="000A0A4B" w:rsidP="00A0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5" w:type="pct"/>
            <w:vMerge/>
          </w:tcPr>
          <w:p w:rsidR="000A0A4B" w:rsidRPr="007702BE" w:rsidRDefault="000A0A4B" w:rsidP="00A03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391"/>
        </w:trPr>
        <w:tc>
          <w:tcPr>
            <w:tcW w:w="294" w:type="pct"/>
            <w:vMerge/>
            <w:vAlign w:val="center"/>
          </w:tcPr>
          <w:p w:rsidR="000A0A4B" w:rsidRDefault="000A0A4B" w:rsidP="00A035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vMerge/>
          </w:tcPr>
          <w:p w:rsidR="000A0A4B" w:rsidRDefault="000A0A4B" w:rsidP="00A035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pct"/>
          </w:tcPr>
          <w:p w:rsidR="000A0A4B" w:rsidRPr="00E973BE" w:rsidRDefault="000A0A4B" w:rsidP="00E973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3BE">
              <w:rPr>
                <w:rFonts w:ascii="Times New Roman" w:eastAsia="Times New Roman" w:hAnsi="Times New Roman" w:cs="Times New Roman"/>
                <w:lang w:eastAsia="ru-RU"/>
              </w:rPr>
              <w:t>Практика не может быть использована в организациях дополнительного образования детей - 0 баллов</w:t>
            </w:r>
          </w:p>
        </w:tc>
        <w:tc>
          <w:tcPr>
            <w:tcW w:w="755" w:type="pct"/>
            <w:vMerge/>
          </w:tcPr>
          <w:p w:rsidR="000A0A4B" w:rsidRDefault="000A0A4B" w:rsidP="00A0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5" w:type="pct"/>
            <w:vMerge/>
          </w:tcPr>
          <w:p w:rsidR="000A0A4B" w:rsidRPr="007702BE" w:rsidRDefault="000A0A4B" w:rsidP="00A03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391"/>
        </w:trPr>
        <w:tc>
          <w:tcPr>
            <w:tcW w:w="294" w:type="pct"/>
            <w:vMerge w:val="restart"/>
            <w:vAlign w:val="center"/>
          </w:tcPr>
          <w:p w:rsidR="000A0A4B" w:rsidRPr="007702BE" w:rsidRDefault="000A0A4B" w:rsidP="00A035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1217" w:type="pct"/>
            <w:vMerge w:val="restart"/>
          </w:tcPr>
          <w:p w:rsidR="000A0A4B" w:rsidRPr="00970F76" w:rsidRDefault="000A0A4B" w:rsidP="00A035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417A7">
              <w:rPr>
                <w:rFonts w:ascii="Times New Roman" w:eastAsia="Times New Roman" w:hAnsi="Times New Roman" w:cs="Times New Roman"/>
                <w:lang w:eastAsia="ru-RU"/>
              </w:rPr>
              <w:t>Тиражируемость</w:t>
            </w:r>
            <w:proofErr w:type="spellEnd"/>
          </w:p>
        </w:tc>
        <w:tc>
          <w:tcPr>
            <w:tcW w:w="2268" w:type="pct"/>
            <w:vAlign w:val="bottom"/>
          </w:tcPr>
          <w:p w:rsidR="000A0A4B" w:rsidRPr="00E973BE" w:rsidRDefault="000A0A4B" w:rsidP="00E973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3BE">
              <w:rPr>
                <w:rFonts w:ascii="Times New Roman" w:eastAsia="Times New Roman" w:hAnsi="Times New Roman" w:cs="Times New Roman"/>
                <w:lang w:eastAsia="ru-RU"/>
              </w:rPr>
              <w:t>Представлены примеры тиражирования практики в других регионах или муниципальных образованиях автономного округа - 10 баллов</w:t>
            </w:r>
          </w:p>
        </w:tc>
        <w:tc>
          <w:tcPr>
            <w:tcW w:w="755" w:type="pct"/>
            <w:vMerge w:val="restart"/>
          </w:tcPr>
          <w:p w:rsidR="000A0A4B" w:rsidRPr="007702BE" w:rsidRDefault="000A0A4B" w:rsidP="00A0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0-10</w:t>
            </w:r>
          </w:p>
        </w:tc>
        <w:tc>
          <w:tcPr>
            <w:tcW w:w="465" w:type="pct"/>
            <w:vMerge w:val="restart"/>
          </w:tcPr>
          <w:p w:rsidR="000A0A4B" w:rsidRPr="007702BE" w:rsidRDefault="000A0A4B" w:rsidP="00A03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391"/>
        </w:trPr>
        <w:tc>
          <w:tcPr>
            <w:tcW w:w="294" w:type="pct"/>
            <w:vMerge/>
            <w:vAlign w:val="center"/>
          </w:tcPr>
          <w:p w:rsidR="000A0A4B" w:rsidRDefault="000A0A4B" w:rsidP="00A035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vMerge/>
          </w:tcPr>
          <w:p w:rsidR="000A0A4B" w:rsidRDefault="000A0A4B" w:rsidP="00A035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pct"/>
            <w:vAlign w:val="bottom"/>
          </w:tcPr>
          <w:p w:rsidR="000A0A4B" w:rsidRPr="00E973BE" w:rsidRDefault="000A0A4B" w:rsidP="00E973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3BE">
              <w:rPr>
                <w:rFonts w:ascii="Times New Roman" w:eastAsia="Times New Roman" w:hAnsi="Times New Roman" w:cs="Times New Roman"/>
                <w:lang w:eastAsia="ru-RU"/>
              </w:rPr>
              <w:t>Представлены примеры тиражирования элементов практики в других образовательных организациях или другими педагогами организации, представляющей заявителя - 5 баллов</w:t>
            </w:r>
          </w:p>
        </w:tc>
        <w:tc>
          <w:tcPr>
            <w:tcW w:w="755" w:type="pct"/>
            <w:vMerge/>
          </w:tcPr>
          <w:p w:rsidR="000A0A4B" w:rsidRDefault="000A0A4B" w:rsidP="00A0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5" w:type="pct"/>
            <w:vMerge/>
          </w:tcPr>
          <w:p w:rsidR="000A0A4B" w:rsidRPr="007702BE" w:rsidRDefault="000A0A4B" w:rsidP="00A03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96"/>
        </w:trPr>
        <w:tc>
          <w:tcPr>
            <w:tcW w:w="294" w:type="pct"/>
            <w:vMerge/>
            <w:vAlign w:val="center"/>
          </w:tcPr>
          <w:p w:rsidR="000A0A4B" w:rsidRDefault="000A0A4B" w:rsidP="00A035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vMerge/>
          </w:tcPr>
          <w:p w:rsidR="000A0A4B" w:rsidRDefault="000A0A4B" w:rsidP="00A035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pct"/>
          </w:tcPr>
          <w:p w:rsidR="000A0A4B" w:rsidRPr="00E973BE" w:rsidRDefault="000A0A4B" w:rsidP="00E973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3BE">
              <w:rPr>
                <w:rFonts w:ascii="Times New Roman" w:eastAsia="Times New Roman" w:hAnsi="Times New Roman" w:cs="Times New Roman"/>
                <w:lang w:eastAsia="ru-RU"/>
              </w:rPr>
              <w:t>Тиражируемость</w:t>
            </w:r>
            <w:proofErr w:type="spellEnd"/>
            <w:r w:rsidRPr="00E973BE">
              <w:rPr>
                <w:rFonts w:ascii="Times New Roman" w:eastAsia="Times New Roman" w:hAnsi="Times New Roman" w:cs="Times New Roman"/>
                <w:lang w:eastAsia="ru-RU"/>
              </w:rPr>
              <w:t xml:space="preserve"> практики не </w:t>
            </w:r>
            <w:proofErr w:type="gramStart"/>
            <w:r w:rsidRPr="00E973BE">
              <w:rPr>
                <w:rFonts w:ascii="Times New Roman" w:eastAsia="Times New Roman" w:hAnsi="Times New Roman" w:cs="Times New Roman"/>
                <w:lang w:eastAsia="ru-RU"/>
              </w:rPr>
              <w:t>представлена</w:t>
            </w:r>
            <w:proofErr w:type="gramEnd"/>
            <w:r w:rsidRPr="00E973BE">
              <w:rPr>
                <w:rFonts w:ascii="Times New Roman" w:eastAsia="Times New Roman" w:hAnsi="Times New Roman" w:cs="Times New Roman"/>
                <w:lang w:eastAsia="ru-RU"/>
              </w:rPr>
              <w:t xml:space="preserve"> - 0 баллов</w:t>
            </w:r>
          </w:p>
        </w:tc>
        <w:tc>
          <w:tcPr>
            <w:tcW w:w="755" w:type="pct"/>
            <w:vMerge/>
          </w:tcPr>
          <w:p w:rsidR="000A0A4B" w:rsidRDefault="000A0A4B" w:rsidP="00A0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5" w:type="pct"/>
            <w:vMerge/>
          </w:tcPr>
          <w:p w:rsidR="000A0A4B" w:rsidRPr="007702BE" w:rsidRDefault="000A0A4B" w:rsidP="00A03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230"/>
        </w:trPr>
        <w:tc>
          <w:tcPr>
            <w:tcW w:w="294" w:type="pct"/>
            <w:vMerge w:val="restart"/>
            <w:vAlign w:val="center"/>
          </w:tcPr>
          <w:p w:rsidR="000A0A4B" w:rsidRPr="007702BE" w:rsidRDefault="000A0A4B" w:rsidP="00A035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1217" w:type="pct"/>
            <w:vMerge w:val="restart"/>
          </w:tcPr>
          <w:p w:rsidR="000A0A4B" w:rsidRPr="00970F76" w:rsidRDefault="000A0A4B" w:rsidP="00A035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7A7">
              <w:rPr>
                <w:rFonts w:ascii="Times New Roman" w:eastAsia="Times New Roman" w:hAnsi="Times New Roman" w:cs="Times New Roman"/>
                <w:lang w:eastAsia="ru-RU"/>
              </w:rPr>
              <w:t>Доказательность представления практики</w:t>
            </w:r>
          </w:p>
        </w:tc>
        <w:tc>
          <w:tcPr>
            <w:tcW w:w="2268" w:type="pct"/>
            <w:vAlign w:val="bottom"/>
          </w:tcPr>
          <w:p w:rsidR="000A0A4B" w:rsidRPr="00E973BE" w:rsidRDefault="000A0A4B" w:rsidP="00E973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3BE">
              <w:rPr>
                <w:rFonts w:ascii="Times New Roman" w:eastAsia="Times New Roman" w:hAnsi="Times New Roman" w:cs="Times New Roman"/>
                <w:lang w:eastAsia="ru-RU"/>
              </w:rPr>
              <w:t>Представлены конкретные и подтвержденные результаты реализации практики - 10 баллов</w:t>
            </w:r>
          </w:p>
        </w:tc>
        <w:tc>
          <w:tcPr>
            <w:tcW w:w="755" w:type="pct"/>
            <w:vMerge w:val="restart"/>
          </w:tcPr>
          <w:p w:rsidR="000A0A4B" w:rsidRPr="007702BE" w:rsidRDefault="000A0A4B" w:rsidP="00A035A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0-10</w:t>
            </w:r>
          </w:p>
        </w:tc>
        <w:tc>
          <w:tcPr>
            <w:tcW w:w="465" w:type="pct"/>
            <w:vMerge w:val="restart"/>
          </w:tcPr>
          <w:p w:rsidR="000A0A4B" w:rsidRPr="007702BE" w:rsidRDefault="000A0A4B" w:rsidP="00A03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195"/>
        </w:trPr>
        <w:tc>
          <w:tcPr>
            <w:tcW w:w="294" w:type="pct"/>
            <w:vMerge/>
            <w:vAlign w:val="center"/>
          </w:tcPr>
          <w:p w:rsidR="000A0A4B" w:rsidRDefault="000A0A4B" w:rsidP="00A035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vMerge/>
          </w:tcPr>
          <w:p w:rsidR="000A0A4B" w:rsidRDefault="000A0A4B" w:rsidP="00A035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pct"/>
            <w:vAlign w:val="bottom"/>
          </w:tcPr>
          <w:p w:rsidR="000A0A4B" w:rsidRPr="00E973BE" w:rsidRDefault="000A0A4B" w:rsidP="00E973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3BE">
              <w:rPr>
                <w:rFonts w:ascii="Times New Roman" w:eastAsia="Times New Roman" w:hAnsi="Times New Roman" w:cs="Times New Roman"/>
                <w:lang w:eastAsia="ru-RU"/>
              </w:rPr>
              <w:t>Доказательность представления практики слабая, результаты частично подтверждены- 5 баллов</w:t>
            </w:r>
          </w:p>
        </w:tc>
        <w:tc>
          <w:tcPr>
            <w:tcW w:w="755" w:type="pct"/>
            <w:vMerge/>
          </w:tcPr>
          <w:p w:rsidR="000A0A4B" w:rsidRDefault="000A0A4B" w:rsidP="00A035A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5" w:type="pct"/>
            <w:vMerge/>
          </w:tcPr>
          <w:p w:rsidR="000A0A4B" w:rsidRPr="007702BE" w:rsidRDefault="000A0A4B" w:rsidP="00A03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139"/>
        </w:trPr>
        <w:tc>
          <w:tcPr>
            <w:tcW w:w="294" w:type="pct"/>
            <w:vMerge/>
            <w:vAlign w:val="center"/>
          </w:tcPr>
          <w:p w:rsidR="000A0A4B" w:rsidRDefault="000A0A4B" w:rsidP="00A035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vMerge/>
          </w:tcPr>
          <w:p w:rsidR="000A0A4B" w:rsidRDefault="000A0A4B" w:rsidP="00A035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pct"/>
            <w:vAlign w:val="bottom"/>
          </w:tcPr>
          <w:p w:rsidR="000A0A4B" w:rsidRPr="00E973BE" w:rsidRDefault="000A0A4B" w:rsidP="00E973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3BE">
              <w:rPr>
                <w:rFonts w:ascii="Times New Roman" w:eastAsia="Times New Roman" w:hAnsi="Times New Roman" w:cs="Times New Roman"/>
                <w:lang w:eastAsia="ru-RU"/>
              </w:rPr>
              <w:t>Изложение материала бездоказательное - 0 баллов</w:t>
            </w:r>
          </w:p>
        </w:tc>
        <w:tc>
          <w:tcPr>
            <w:tcW w:w="755" w:type="pct"/>
            <w:vMerge/>
          </w:tcPr>
          <w:p w:rsidR="000A0A4B" w:rsidRDefault="000A0A4B" w:rsidP="00A035A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5" w:type="pct"/>
            <w:vMerge/>
          </w:tcPr>
          <w:p w:rsidR="000A0A4B" w:rsidRPr="007702BE" w:rsidRDefault="000A0A4B" w:rsidP="00A03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184"/>
        </w:trPr>
        <w:tc>
          <w:tcPr>
            <w:tcW w:w="294" w:type="pct"/>
            <w:vMerge w:val="restart"/>
            <w:vAlign w:val="center"/>
          </w:tcPr>
          <w:p w:rsidR="000A0A4B" w:rsidRDefault="000A0A4B" w:rsidP="00A035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1217" w:type="pct"/>
            <w:vMerge w:val="restart"/>
          </w:tcPr>
          <w:p w:rsidR="000A0A4B" w:rsidRPr="00970F76" w:rsidRDefault="000A0A4B" w:rsidP="00A035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B7083">
              <w:rPr>
                <w:rFonts w:ascii="Times New Roman" w:eastAsia="Times New Roman" w:hAnsi="Times New Roman" w:cs="Times New Roman"/>
                <w:lang w:eastAsia="ru-RU"/>
              </w:rPr>
              <w:t>Степень компетентности участника при описании практики</w:t>
            </w:r>
          </w:p>
        </w:tc>
        <w:tc>
          <w:tcPr>
            <w:tcW w:w="2268" w:type="pct"/>
            <w:vAlign w:val="bottom"/>
          </w:tcPr>
          <w:p w:rsidR="000A0A4B" w:rsidRPr="00E973BE" w:rsidRDefault="000A0A4B" w:rsidP="00E973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3BE">
              <w:rPr>
                <w:rFonts w:ascii="Times New Roman" w:eastAsia="Times New Roman" w:hAnsi="Times New Roman" w:cs="Times New Roman"/>
                <w:lang w:eastAsia="ru-RU"/>
              </w:rPr>
              <w:t>Участник владеет материалом, знает терминологию, факты, критерии, умеет анализировать и давать оценочные суждения - 10 баллов</w:t>
            </w:r>
          </w:p>
        </w:tc>
        <w:tc>
          <w:tcPr>
            <w:tcW w:w="755" w:type="pct"/>
            <w:vMerge w:val="restart"/>
          </w:tcPr>
          <w:p w:rsidR="000A0A4B" w:rsidRDefault="000A0A4B" w:rsidP="00A035A4">
            <w:pPr>
              <w:jc w:val="center"/>
            </w:pPr>
            <w:r w:rsidRPr="00C6333F">
              <w:rPr>
                <w:rFonts w:ascii="Times New Roman" w:eastAsia="Times New Roman" w:hAnsi="Times New Roman" w:cs="Times New Roman"/>
                <w:b/>
                <w:lang w:eastAsia="ru-RU"/>
              </w:rPr>
              <w:t>0-10</w:t>
            </w:r>
          </w:p>
        </w:tc>
        <w:tc>
          <w:tcPr>
            <w:tcW w:w="465" w:type="pct"/>
            <w:vMerge w:val="restart"/>
          </w:tcPr>
          <w:p w:rsidR="000A0A4B" w:rsidRPr="007702BE" w:rsidRDefault="000A0A4B" w:rsidP="00A03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161"/>
        </w:trPr>
        <w:tc>
          <w:tcPr>
            <w:tcW w:w="294" w:type="pct"/>
            <w:vMerge/>
            <w:vAlign w:val="center"/>
          </w:tcPr>
          <w:p w:rsidR="000A0A4B" w:rsidRDefault="000A0A4B" w:rsidP="00A035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vMerge/>
          </w:tcPr>
          <w:p w:rsidR="000A0A4B" w:rsidRDefault="000A0A4B" w:rsidP="00A035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pct"/>
          </w:tcPr>
          <w:p w:rsidR="000A0A4B" w:rsidRPr="00E973BE" w:rsidRDefault="000A0A4B" w:rsidP="00E973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3BE">
              <w:rPr>
                <w:rFonts w:ascii="Times New Roman" w:eastAsia="Times New Roman" w:hAnsi="Times New Roman" w:cs="Times New Roman"/>
                <w:lang w:eastAsia="ru-RU"/>
              </w:rPr>
              <w:t>Участник владеет материалом, частично знает терминологию, факты, критерии, отчасти умеет анализировать и давать оценочные суждения - 5 баллов</w:t>
            </w:r>
          </w:p>
        </w:tc>
        <w:tc>
          <w:tcPr>
            <w:tcW w:w="755" w:type="pct"/>
            <w:vMerge/>
          </w:tcPr>
          <w:p w:rsidR="000A0A4B" w:rsidRPr="00C6333F" w:rsidRDefault="000A0A4B" w:rsidP="00A035A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5" w:type="pct"/>
            <w:vMerge/>
          </w:tcPr>
          <w:p w:rsidR="000A0A4B" w:rsidRPr="007702BE" w:rsidRDefault="000A0A4B" w:rsidP="00A03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219"/>
        </w:trPr>
        <w:tc>
          <w:tcPr>
            <w:tcW w:w="294" w:type="pct"/>
            <w:vMerge/>
            <w:vAlign w:val="center"/>
          </w:tcPr>
          <w:p w:rsidR="000A0A4B" w:rsidRDefault="000A0A4B" w:rsidP="00A035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vMerge/>
          </w:tcPr>
          <w:p w:rsidR="000A0A4B" w:rsidRDefault="000A0A4B" w:rsidP="00A035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pct"/>
            <w:vAlign w:val="bottom"/>
          </w:tcPr>
          <w:p w:rsidR="000A0A4B" w:rsidRPr="00E973BE" w:rsidRDefault="000A0A4B" w:rsidP="00E973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3BE">
              <w:rPr>
                <w:rFonts w:ascii="Times New Roman" w:eastAsia="Times New Roman" w:hAnsi="Times New Roman" w:cs="Times New Roman"/>
                <w:lang w:eastAsia="ru-RU"/>
              </w:rPr>
              <w:t>Участник не владеет материалом, не знает терминологию, факты, критерии - 0 баллов</w:t>
            </w:r>
          </w:p>
        </w:tc>
        <w:tc>
          <w:tcPr>
            <w:tcW w:w="755" w:type="pct"/>
            <w:vMerge/>
          </w:tcPr>
          <w:p w:rsidR="000A0A4B" w:rsidRPr="00C6333F" w:rsidRDefault="000A0A4B" w:rsidP="00A035A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5" w:type="pct"/>
            <w:vMerge/>
          </w:tcPr>
          <w:p w:rsidR="000A0A4B" w:rsidRPr="007702BE" w:rsidRDefault="000A0A4B" w:rsidP="00A03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230"/>
        </w:trPr>
        <w:tc>
          <w:tcPr>
            <w:tcW w:w="294" w:type="pct"/>
            <w:vMerge w:val="restart"/>
            <w:vAlign w:val="center"/>
          </w:tcPr>
          <w:p w:rsidR="000A0A4B" w:rsidRDefault="000A0A4B" w:rsidP="00A035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1217" w:type="pct"/>
            <w:vMerge w:val="restart"/>
          </w:tcPr>
          <w:p w:rsidR="000A0A4B" w:rsidRPr="00970F76" w:rsidRDefault="000A0A4B" w:rsidP="00A035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74">
              <w:rPr>
                <w:rFonts w:ascii="Times New Roman" w:eastAsia="Times New Roman" w:hAnsi="Times New Roman" w:cs="Times New Roman"/>
                <w:lang w:eastAsia="ru-RU"/>
              </w:rPr>
              <w:t>Культура представления практики</w:t>
            </w:r>
          </w:p>
        </w:tc>
        <w:tc>
          <w:tcPr>
            <w:tcW w:w="2268" w:type="pct"/>
            <w:vAlign w:val="bottom"/>
          </w:tcPr>
          <w:p w:rsidR="000A0A4B" w:rsidRPr="00E973BE" w:rsidRDefault="000A0A4B" w:rsidP="00E973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3BE">
              <w:rPr>
                <w:rFonts w:ascii="Times New Roman" w:eastAsia="Times New Roman" w:hAnsi="Times New Roman" w:cs="Times New Roman"/>
                <w:lang w:eastAsia="ru-RU"/>
              </w:rPr>
              <w:t>Логичность и структурированность представления информации - 10 баллов</w:t>
            </w:r>
          </w:p>
        </w:tc>
        <w:tc>
          <w:tcPr>
            <w:tcW w:w="755" w:type="pct"/>
            <w:vMerge w:val="restart"/>
          </w:tcPr>
          <w:p w:rsidR="000A0A4B" w:rsidRDefault="000A0A4B" w:rsidP="00A035A4">
            <w:pPr>
              <w:jc w:val="center"/>
            </w:pPr>
            <w:r w:rsidRPr="00C6333F">
              <w:rPr>
                <w:rFonts w:ascii="Times New Roman" w:eastAsia="Times New Roman" w:hAnsi="Times New Roman" w:cs="Times New Roman"/>
                <w:b/>
                <w:lang w:eastAsia="ru-RU"/>
              </w:rPr>
              <w:t>0-10</w:t>
            </w:r>
          </w:p>
        </w:tc>
        <w:tc>
          <w:tcPr>
            <w:tcW w:w="465" w:type="pct"/>
            <w:vMerge w:val="restart"/>
          </w:tcPr>
          <w:p w:rsidR="000A0A4B" w:rsidRPr="007702BE" w:rsidRDefault="000A0A4B" w:rsidP="00A03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195"/>
        </w:trPr>
        <w:tc>
          <w:tcPr>
            <w:tcW w:w="294" w:type="pct"/>
            <w:vMerge/>
            <w:vAlign w:val="center"/>
          </w:tcPr>
          <w:p w:rsidR="000A0A4B" w:rsidRDefault="000A0A4B" w:rsidP="00A035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vMerge/>
          </w:tcPr>
          <w:p w:rsidR="000A0A4B" w:rsidRDefault="000A0A4B" w:rsidP="00A035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pct"/>
          </w:tcPr>
          <w:p w:rsidR="000A0A4B" w:rsidRPr="00E973BE" w:rsidRDefault="000A0A4B" w:rsidP="00E973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3BE">
              <w:rPr>
                <w:rFonts w:ascii="Times New Roman" w:eastAsia="Times New Roman" w:hAnsi="Times New Roman" w:cs="Times New Roman"/>
                <w:lang w:eastAsia="ru-RU"/>
              </w:rPr>
              <w:t>Информация представлена в больших объемах, логичность и структурированность прослеживается- 5 баллов</w:t>
            </w:r>
          </w:p>
        </w:tc>
        <w:tc>
          <w:tcPr>
            <w:tcW w:w="755" w:type="pct"/>
            <w:vMerge/>
          </w:tcPr>
          <w:p w:rsidR="000A0A4B" w:rsidRPr="00C6333F" w:rsidRDefault="000A0A4B" w:rsidP="00A035A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5" w:type="pct"/>
            <w:vMerge/>
          </w:tcPr>
          <w:p w:rsidR="000A0A4B" w:rsidRPr="007702BE" w:rsidRDefault="000A0A4B" w:rsidP="00A03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rPr>
          <w:trHeight w:val="139"/>
        </w:trPr>
        <w:tc>
          <w:tcPr>
            <w:tcW w:w="294" w:type="pct"/>
            <w:vMerge/>
            <w:vAlign w:val="center"/>
          </w:tcPr>
          <w:p w:rsidR="000A0A4B" w:rsidRDefault="000A0A4B" w:rsidP="00A035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vMerge/>
          </w:tcPr>
          <w:p w:rsidR="000A0A4B" w:rsidRDefault="000A0A4B" w:rsidP="00A035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pct"/>
            <w:vAlign w:val="bottom"/>
          </w:tcPr>
          <w:p w:rsidR="000A0A4B" w:rsidRPr="00E973BE" w:rsidRDefault="000A0A4B" w:rsidP="00E973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3BE">
              <w:rPr>
                <w:rFonts w:ascii="Times New Roman" w:eastAsia="Times New Roman" w:hAnsi="Times New Roman" w:cs="Times New Roman"/>
                <w:lang w:eastAsia="ru-RU"/>
              </w:rPr>
              <w:t>Отсутствует связность и последовательность представления информации - 0 баллов</w:t>
            </w:r>
          </w:p>
        </w:tc>
        <w:tc>
          <w:tcPr>
            <w:tcW w:w="755" w:type="pct"/>
            <w:vMerge/>
          </w:tcPr>
          <w:p w:rsidR="000A0A4B" w:rsidRPr="00C6333F" w:rsidRDefault="000A0A4B" w:rsidP="00A035A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5" w:type="pct"/>
            <w:vMerge/>
          </w:tcPr>
          <w:p w:rsidR="000A0A4B" w:rsidRPr="007702BE" w:rsidRDefault="000A0A4B" w:rsidP="00A03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A0A4B" w:rsidRPr="007702BE" w:rsidTr="000A0A4B">
        <w:tc>
          <w:tcPr>
            <w:tcW w:w="294" w:type="pct"/>
            <w:vAlign w:val="center"/>
          </w:tcPr>
          <w:p w:rsidR="000A0A4B" w:rsidRPr="007702BE" w:rsidRDefault="000A0A4B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17" w:type="pct"/>
          </w:tcPr>
          <w:p w:rsidR="000A0A4B" w:rsidRPr="007702BE" w:rsidRDefault="000A0A4B" w:rsidP="00805E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02BE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2268" w:type="pct"/>
          </w:tcPr>
          <w:p w:rsidR="000A0A4B" w:rsidRPr="007702BE" w:rsidRDefault="000A0A4B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55" w:type="pct"/>
          </w:tcPr>
          <w:p w:rsidR="000A0A4B" w:rsidRPr="007702BE" w:rsidRDefault="000A0A4B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465" w:type="pct"/>
          </w:tcPr>
          <w:p w:rsidR="000A0A4B" w:rsidRPr="007702BE" w:rsidRDefault="000A0A4B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0B3EC8" w:rsidRDefault="000B3EC8" w:rsidP="00805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A0A4B" w:rsidRDefault="000A0A4B" w:rsidP="000A0A4B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Подпись эксперта_____________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                                                         Дата «_____»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2022г.</w:t>
      </w:r>
    </w:p>
    <w:p w:rsidR="005B2C80" w:rsidRPr="000B3EC8" w:rsidRDefault="005B2C80">
      <w:pPr>
        <w:rPr>
          <w:lang w:val="en-US"/>
        </w:rPr>
      </w:pPr>
      <w:bookmarkStart w:id="0" w:name="_GoBack"/>
      <w:bookmarkEnd w:id="0"/>
    </w:p>
    <w:sectPr w:rsidR="005B2C80" w:rsidRPr="000B3EC8" w:rsidSect="000A0A4B">
      <w:pgSz w:w="11906" w:h="16838"/>
      <w:pgMar w:top="851" w:right="426" w:bottom="1134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D1A"/>
    <w:rsid w:val="000133D4"/>
    <w:rsid w:val="00017E39"/>
    <w:rsid w:val="00050A10"/>
    <w:rsid w:val="00057177"/>
    <w:rsid w:val="00057662"/>
    <w:rsid w:val="000A0A4B"/>
    <w:rsid w:val="000A6845"/>
    <w:rsid w:val="000B0157"/>
    <w:rsid w:val="000B3EC8"/>
    <w:rsid w:val="001037B5"/>
    <w:rsid w:val="00122B5E"/>
    <w:rsid w:val="00127013"/>
    <w:rsid w:val="001453E4"/>
    <w:rsid w:val="0019131A"/>
    <w:rsid w:val="001A77BA"/>
    <w:rsid w:val="001E4659"/>
    <w:rsid w:val="002042FB"/>
    <w:rsid w:val="0023054D"/>
    <w:rsid w:val="00240425"/>
    <w:rsid w:val="002C67A4"/>
    <w:rsid w:val="002D6879"/>
    <w:rsid w:val="003131FB"/>
    <w:rsid w:val="00340852"/>
    <w:rsid w:val="00483EE8"/>
    <w:rsid w:val="004D60A3"/>
    <w:rsid w:val="005B2C80"/>
    <w:rsid w:val="00615379"/>
    <w:rsid w:val="00622C5E"/>
    <w:rsid w:val="00631874"/>
    <w:rsid w:val="00666574"/>
    <w:rsid w:val="006B4CB6"/>
    <w:rsid w:val="007702BE"/>
    <w:rsid w:val="007C4D1A"/>
    <w:rsid w:val="007C4FDA"/>
    <w:rsid w:val="00805EAD"/>
    <w:rsid w:val="00835EF8"/>
    <w:rsid w:val="008E5330"/>
    <w:rsid w:val="008E725E"/>
    <w:rsid w:val="0091175B"/>
    <w:rsid w:val="009417A7"/>
    <w:rsid w:val="009542ED"/>
    <w:rsid w:val="00970F76"/>
    <w:rsid w:val="009746C8"/>
    <w:rsid w:val="00991A69"/>
    <w:rsid w:val="009C1EC2"/>
    <w:rsid w:val="009D31AC"/>
    <w:rsid w:val="009E3FB9"/>
    <w:rsid w:val="00A035A4"/>
    <w:rsid w:val="00A532A0"/>
    <w:rsid w:val="00A62973"/>
    <w:rsid w:val="00AF6D6D"/>
    <w:rsid w:val="00B714E9"/>
    <w:rsid w:val="00BA4DB8"/>
    <w:rsid w:val="00BB7083"/>
    <w:rsid w:val="00C90B85"/>
    <w:rsid w:val="00D4028D"/>
    <w:rsid w:val="00D40D63"/>
    <w:rsid w:val="00E930AA"/>
    <w:rsid w:val="00E973BE"/>
    <w:rsid w:val="00E9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0F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1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4E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B3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2"/>
    <w:rsid w:val="00A035A4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</w:rPr>
  </w:style>
  <w:style w:type="character" w:customStyle="1" w:styleId="105pt0pt">
    <w:name w:val="Основной текст + 10;5 pt;Интервал 0 pt"/>
    <w:basedOn w:val="a7"/>
    <w:rsid w:val="00A035A4"/>
    <w:rPr>
      <w:rFonts w:ascii="Times New Roman" w:eastAsia="Times New Roman" w:hAnsi="Times New Roman" w:cs="Times New Roman"/>
      <w:color w:val="000000"/>
      <w:spacing w:val="6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7"/>
    <w:rsid w:val="00A035A4"/>
    <w:pPr>
      <w:widowControl w:val="0"/>
      <w:shd w:val="clear" w:color="auto" w:fill="FFFFFF"/>
      <w:spacing w:before="360" w:after="60" w:line="0" w:lineRule="atLeast"/>
      <w:ind w:hanging="420"/>
      <w:jc w:val="center"/>
    </w:pPr>
    <w:rPr>
      <w:rFonts w:ascii="Times New Roman" w:eastAsia="Times New Roman" w:hAnsi="Times New Roman" w:cs="Times New Roman"/>
      <w:spacing w:val="8"/>
      <w:sz w:val="23"/>
      <w:szCs w:val="23"/>
    </w:rPr>
  </w:style>
  <w:style w:type="paragraph" w:styleId="a8">
    <w:name w:val="No Spacing"/>
    <w:uiPriority w:val="1"/>
    <w:qFormat/>
    <w:rsid w:val="00A035A4"/>
    <w:pPr>
      <w:spacing w:after="0" w:line="240" w:lineRule="auto"/>
    </w:pPr>
  </w:style>
  <w:style w:type="paragraph" w:customStyle="1" w:styleId="Default">
    <w:name w:val="Default"/>
    <w:rsid w:val="00991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0F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1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4E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B3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2"/>
    <w:rsid w:val="00A035A4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</w:rPr>
  </w:style>
  <w:style w:type="character" w:customStyle="1" w:styleId="105pt0pt">
    <w:name w:val="Основной текст + 10;5 pt;Интервал 0 pt"/>
    <w:basedOn w:val="a7"/>
    <w:rsid w:val="00A035A4"/>
    <w:rPr>
      <w:rFonts w:ascii="Times New Roman" w:eastAsia="Times New Roman" w:hAnsi="Times New Roman" w:cs="Times New Roman"/>
      <w:color w:val="000000"/>
      <w:spacing w:val="6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7"/>
    <w:rsid w:val="00A035A4"/>
    <w:pPr>
      <w:widowControl w:val="0"/>
      <w:shd w:val="clear" w:color="auto" w:fill="FFFFFF"/>
      <w:spacing w:before="360" w:after="60" w:line="0" w:lineRule="atLeast"/>
      <w:ind w:hanging="420"/>
      <w:jc w:val="center"/>
    </w:pPr>
    <w:rPr>
      <w:rFonts w:ascii="Times New Roman" w:eastAsia="Times New Roman" w:hAnsi="Times New Roman" w:cs="Times New Roman"/>
      <w:spacing w:val="8"/>
      <w:sz w:val="23"/>
      <w:szCs w:val="23"/>
    </w:rPr>
  </w:style>
  <w:style w:type="paragraph" w:styleId="a8">
    <w:name w:val="No Spacing"/>
    <w:uiPriority w:val="1"/>
    <w:qFormat/>
    <w:rsid w:val="00A035A4"/>
    <w:pPr>
      <w:spacing w:after="0" w:line="240" w:lineRule="auto"/>
    </w:pPr>
  </w:style>
  <w:style w:type="paragraph" w:customStyle="1" w:styleId="Default">
    <w:name w:val="Default"/>
    <w:rsid w:val="00991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Дворник Е.П.</dc:creator>
  <cp:keywords/>
  <dc:description/>
  <cp:lastModifiedBy>Марина Николаевна Лаишевцева</cp:lastModifiedBy>
  <cp:revision>41</cp:revision>
  <cp:lastPrinted>2019-05-20T07:42:00Z</cp:lastPrinted>
  <dcterms:created xsi:type="dcterms:W3CDTF">2014-09-15T10:01:00Z</dcterms:created>
  <dcterms:modified xsi:type="dcterms:W3CDTF">2022-04-20T07:47:00Z</dcterms:modified>
</cp:coreProperties>
</file>