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ind w:hanging="0" w:left="0" w:right="0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Требования к оформлению </w:t>
      </w:r>
    </w:p>
    <w:p>
      <w:pPr>
        <w:pStyle w:val="Normal"/>
        <w:spacing w:lineRule="auto" w:line="276"/>
        <w:ind w:hanging="0" w:left="0" w:right="0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научно-исследовательской работы </w:t>
      </w:r>
    </w:p>
    <w:p>
      <w:pPr>
        <w:pStyle w:val="Normal"/>
        <w:spacing w:lineRule="auto" w:line="276"/>
        <w:ind w:hanging="0" w:left="0" w:right="0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 </w:t>
      </w:r>
    </w:p>
    <w:p>
      <w:pPr>
        <w:pStyle w:val="Normal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>1. К участию в Конкурсе допускаются научно-исследовательские работы,  самостоятельно выполненные обучающимся под руководством научного руководителя, по теме, выбранной в рамках одного или нескольких изучаемых учебных предметов, согласно секциям (приложение 1).</w:t>
      </w:r>
    </w:p>
    <w:p>
      <w:pPr>
        <w:pStyle w:val="Normal"/>
        <w:spacing w:lineRule="auto" w:line="276"/>
        <w:ind w:firstLine="709" w:left="0" w:right="0"/>
        <w:jc w:val="both"/>
        <w:rPr/>
      </w:pPr>
      <w:r>
        <w:rPr>
          <w:rFonts w:eastAsia="Times New Roman"/>
          <w:sz w:val="24"/>
          <w:szCs w:val="24"/>
          <w:lang w:eastAsia="ru-RU"/>
        </w:rPr>
        <w:t>2. 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Научно-исследовательская работа подгружается к заявке одним </w:t>
      </w:r>
      <w:r>
        <w:rPr>
          <w:sz w:val="24"/>
          <w:szCs w:val="24"/>
        </w:rPr>
        <w:t>файлом формата</w:t>
      </w:r>
      <w:r>
        <w:rPr>
          <w:sz w:val="24"/>
          <w:szCs w:val="24"/>
          <w:lang w:val="en-US"/>
        </w:rPr>
        <w:t xml:space="preserve"> doc, docx</w:t>
      </w:r>
      <w:r>
        <w:rPr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  <w:lang w:eastAsia="ru-RU"/>
        </w:rPr>
        <w:t>на портале Системы образования города Нижневартовска</w:t>
      </w:r>
      <w:r>
        <w:rPr>
          <w:color w:val="000000"/>
          <w:sz w:val="24"/>
          <w:szCs w:val="24"/>
          <w:lang w:eastAsia="ru-RU"/>
        </w:rPr>
        <w:t xml:space="preserve"> </w:t>
      </w:r>
      <w:hyperlink r:id="rId2">
        <w:r>
          <w:rPr>
            <w:rStyle w:val="Hyperlink"/>
            <w:rFonts w:cs="Times New Roman"/>
            <w:sz w:val="24"/>
            <w:szCs w:val="24"/>
            <w:lang w:eastAsia="ru-RU"/>
          </w:rPr>
          <w:t>https://edu-nv.ru</w:t>
        </w:r>
      </w:hyperlink>
      <w:r>
        <w:rPr>
          <w:color w:val="000000"/>
          <w:sz w:val="24"/>
          <w:szCs w:val="24"/>
          <w:lang w:eastAsia="ru-RU"/>
        </w:rPr>
        <w:t xml:space="preserve"> в раздел «Кабинет сотрудника», таблица «Заявка на участие в </w:t>
      </w:r>
      <w:r>
        <w:rPr>
          <w:rFonts w:eastAsia="Times New Roman" w:cs="Times New Roman"/>
          <w:b w:val="false"/>
          <w:bCs w:val="false"/>
          <w:color w:val="000000"/>
          <w:kern w:val="0"/>
          <w:sz w:val="24"/>
          <w:szCs w:val="24"/>
          <w:lang w:val="ru-RU" w:eastAsia="ru-RU" w:bidi="ar-SA"/>
        </w:rPr>
        <w:t>Конкурсе научно-исследовательских работ «Шаг в науку».</w:t>
      </w:r>
    </w:p>
    <w:p>
      <w:pPr>
        <w:pStyle w:val="Normal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>3. Требования к тексту работы:</w:t>
      </w:r>
    </w:p>
    <w:p>
      <w:pPr>
        <w:pStyle w:val="Normal"/>
        <w:spacing w:lineRule="auto" w:line="276"/>
        <w:ind w:firstLine="851" w:left="0" w:right="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- </w:t>
      </w:r>
      <w:r>
        <w:rPr>
          <w:sz w:val="24"/>
          <w:szCs w:val="24"/>
        </w:rPr>
        <w:t>шрифт</w:t>
      </w:r>
      <w:r>
        <w:rPr>
          <w:sz w:val="24"/>
          <w:szCs w:val="24"/>
          <w:lang w:val="en-US"/>
        </w:rPr>
        <w:t xml:space="preserve"> - Times New Roman, </w:t>
      </w:r>
      <w:r>
        <w:rPr>
          <w:sz w:val="24"/>
          <w:szCs w:val="24"/>
        </w:rPr>
        <w:t>размер</w:t>
      </w:r>
      <w:r>
        <w:rPr>
          <w:sz w:val="24"/>
          <w:szCs w:val="24"/>
          <w:lang w:val="en-US"/>
        </w:rPr>
        <w:t xml:space="preserve"> 14 </w:t>
      </w:r>
      <w:r>
        <w:rPr>
          <w:sz w:val="24"/>
          <w:szCs w:val="24"/>
        </w:rPr>
        <w:t>пт</w:t>
      </w:r>
      <w:r>
        <w:rPr>
          <w:sz w:val="24"/>
          <w:szCs w:val="24"/>
          <w:lang w:val="en-US"/>
        </w:rPr>
        <w:t>.;</w:t>
      </w:r>
    </w:p>
    <w:p>
      <w:pPr>
        <w:pStyle w:val="Normal"/>
        <w:widowControl w:val="false"/>
        <w:tabs>
          <w:tab w:val="clear" w:pos="720"/>
          <w:tab w:val="left" w:pos="709" w:leader="none"/>
        </w:tabs>
        <w:spacing w:lineRule="auto" w:line="276"/>
        <w:ind w:firstLine="851" w:left="0" w:right="14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4"/>
          <w:sz w:val="24"/>
          <w:szCs w:val="24"/>
        </w:rPr>
        <w:t xml:space="preserve"> межстрочный интервал – 1,5 (полуторный)</w:t>
      </w:r>
      <w:r>
        <w:rPr>
          <w:spacing w:val="-3"/>
          <w:sz w:val="24"/>
          <w:szCs w:val="24"/>
        </w:rPr>
        <w:t>;</w:t>
      </w:r>
    </w:p>
    <w:p>
      <w:pPr>
        <w:pStyle w:val="Normal"/>
        <w:widowControl w:val="false"/>
        <w:tabs>
          <w:tab w:val="clear" w:pos="720"/>
          <w:tab w:val="left" w:pos="709" w:leader="none"/>
        </w:tabs>
        <w:spacing w:lineRule="auto" w:line="276"/>
        <w:ind w:firstLine="851" w:left="0" w:right="141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- выравнивание по ширине,</w:t>
      </w:r>
    </w:p>
    <w:p>
      <w:pPr>
        <w:pStyle w:val="Normal"/>
        <w:widowControl w:val="false"/>
        <w:tabs>
          <w:tab w:val="clear" w:pos="720"/>
          <w:tab w:val="left" w:pos="709" w:leader="none"/>
        </w:tabs>
        <w:spacing w:lineRule="auto" w:line="276"/>
        <w:ind w:firstLine="851" w:left="0" w:right="141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- абзац -1,5</w:t>
      </w:r>
    </w:p>
    <w:p>
      <w:pPr>
        <w:pStyle w:val="Normal"/>
        <w:spacing w:lineRule="auto" w:line="276"/>
        <w:ind w:firstLine="851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- текст печатается без сокращений, кроме общепринятых аббревиатур;</w:t>
      </w:r>
    </w:p>
    <w:p>
      <w:pPr>
        <w:pStyle w:val="Normal"/>
        <w:spacing w:lineRule="auto" w:line="276"/>
        <w:ind w:firstLine="851" w:left="0" w:right="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>- весь машинописный и чертежный материал должен быть хорошо читаемым.</w:t>
      </w:r>
    </w:p>
    <w:p>
      <w:pPr>
        <w:pStyle w:val="Normal"/>
        <w:spacing w:lineRule="auto" w:line="276"/>
        <w:ind w:firstLine="851" w:left="0" w:right="0"/>
        <w:jc w:val="both"/>
        <w:rPr>
          <w:sz w:val="24"/>
          <w:szCs w:val="24"/>
        </w:rPr>
      </w:pPr>
      <w:r>
        <w:rPr>
          <w:rFonts w:eastAsia="Times New Roman"/>
          <w:spacing w:val="-4"/>
          <w:sz w:val="24"/>
          <w:szCs w:val="24"/>
          <w:lang w:eastAsia="ru-RU"/>
        </w:rPr>
        <w:t>- нумерация страниц – арабскими цифрами (сквозная по всему тексту);</w:t>
      </w:r>
    </w:p>
    <w:p>
      <w:pPr>
        <w:pStyle w:val="Normal"/>
        <w:spacing w:lineRule="auto" w:line="276"/>
        <w:ind w:firstLine="851" w:left="0" w:right="0"/>
        <w:jc w:val="both"/>
        <w:rPr>
          <w:highlight w:val="none"/>
          <w:shd w:fill="auto" w:val="clear"/>
        </w:rPr>
      </w:pPr>
      <w:r>
        <w:rPr>
          <w:rFonts w:eastAsia="Times New Roman"/>
          <w:spacing w:val="-4"/>
          <w:sz w:val="24"/>
          <w:szCs w:val="24"/>
          <w:shd w:fill="auto" w:val="clear"/>
          <w:lang w:eastAsia="ru-RU"/>
        </w:rPr>
        <w:t xml:space="preserve">- номер страницы </w:t>
      </w:r>
      <w:r>
        <w:rPr>
          <w:spacing w:val="-4"/>
          <w:sz w:val="24"/>
          <w:szCs w:val="24"/>
          <w:shd w:fill="auto" w:val="clear"/>
        </w:rPr>
        <w:t>–</w:t>
      </w:r>
      <w:r>
        <w:rPr>
          <w:rFonts w:eastAsia="Times New Roman"/>
          <w:spacing w:val="-4"/>
          <w:sz w:val="24"/>
          <w:szCs w:val="24"/>
          <w:shd w:fill="auto" w:val="clear"/>
          <w:lang w:eastAsia="ru-RU"/>
        </w:rPr>
        <w:t xml:space="preserve"> в</w:t>
      </w:r>
      <w:r>
        <w:rPr>
          <w:rFonts w:eastAsia="Times New Roman"/>
          <w:sz w:val="24"/>
          <w:szCs w:val="24"/>
          <w:shd w:fill="auto" w:val="clear"/>
          <w:lang w:eastAsia="ru-RU"/>
        </w:rPr>
        <w:t xml:space="preserve"> верхней части листа по центру без точки;</w:t>
      </w:r>
    </w:p>
    <w:p>
      <w:pPr>
        <w:pStyle w:val="Normal"/>
        <w:spacing w:lineRule="auto" w:line="276"/>
        <w:ind w:firstLine="851" w:left="0" w:right="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>- поля страницы: верхнее и нижнее -20 мм, левое -30 мм, правое -10 мм.</w:t>
      </w:r>
    </w:p>
    <w:p>
      <w:pPr>
        <w:pStyle w:val="Normal"/>
        <w:spacing w:lineRule="auto" w:line="276"/>
        <w:ind w:firstLine="851" w:left="0" w:right="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- обьем текста </w:t>
      </w:r>
      <w:r>
        <w:rPr>
          <w:rFonts w:eastAsia="Times New Roman"/>
          <w:spacing w:val="-4"/>
          <w:sz w:val="24"/>
          <w:szCs w:val="24"/>
          <w:lang w:eastAsia="ru-RU"/>
        </w:rPr>
        <w:t>– н</w:t>
      </w:r>
      <w:r>
        <w:rPr>
          <w:rFonts w:eastAsia="Times New Roman"/>
          <w:sz w:val="24"/>
          <w:szCs w:val="24"/>
          <w:lang w:eastAsia="ru-RU"/>
        </w:rPr>
        <w:t>е более 25 страниц (в т.ч. текст статьи и список источников не более 15 страниц, приложения – не более 10 страниц).</w:t>
      </w:r>
    </w:p>
    <w:p>
      <w:pPr>
        <w:pStyle w:val="Normal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>4. Требования к последовательному оформлению и структуре:</w:t>
      </w:r>
    </w:p>
    <w:p>
      <w:pPr>
        <w:pStyle w:val="Normal"/>
        <w:spacing w:lineRule="auto" w:line="276"/>
        <w:ind w:firstLine="851" w:left="0" w:right="0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rFonts w:eastAsia="Times New Roman"/>
          <w:b w:val="false"/>
          <w:bCs w:val="false"/>
          <w:i w:val="false"/>
          <w:iCs w:val="false"/>
          <w:sz w:val="24"/>
          <w:szCs w:val="24"/>
          <w:lang w:eastAsia="ru-RU"/>
        </w:rPr>
        <w:t>- титульный лист (см. образец рис.1);</w:t>
      </w:r>
    </w:p>
    <w:p>
      <w:pPr>
        <w:pStyle w:val="Normal"/>
        <w:spacing w:lineRule="auto" w:line="276"/>
        <w:ind w:firstLine="851" w:left="0" w:right="0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rFonts w:eastAsia="Times New Roman"/>
          <w:b w:val="false"/>
          <w:bCs w:val="false"/>
          <w:i w:val="false"/>
          <w:iCs w:val="false"/>
          <w:sz w:val="24"/>
          <w:szCs w:val="24"/>
          <w:lang w:eastAsia="ru-RU"/>
        </w:rPr>
        <w:t>- заголовок статьи, автор;</w:t>
      </w:r>
    </w:p>
    <w:p>
      <w:pPr>
        <w:pStyle w:val="Normal"/>
        <w:spacing w:lineRule="auto" w:line="276"/>
        <w:ind w:firstLine="851" w:left="0" w:right="0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rFonts w:eastAsia="Times New Roman"/>
          <w:b w:val="false"/>
          <w:bCs w:val="false"/>
          <w:i w:val="false"/>
          <w:iCs w:val="false"/>
          <w:color w:val="000000"/>
          <w:sz w:val="24"/>
          <w:szCs w:val="24"/>
          <w:lang w:eastAsia="ru-RU"/>
        </w:rPr>
        <w:t>- аннотация (не более 10-15  предложений);</w:t>
      </w:r>
    </w:p>
    <w:p>
      <w:pPr>
        <w:pStyle w:val="Normal"/>
        <w:spacing w:lineRule="auto" w:line="276"/>
        <w:ind w:firstLine="851" w:left="0" w:right="0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rFonts w:eastAsia="Times New Roman"/>
          <w:b w:val="false"/>
          <w:bCs w:val="false"/>
          <w:i w:val="false"/>
          <w:iCs w:val="false"/>
          <w:color w:val="000000"/>
          <w:sz w:val="24"/>
          <w:szCs w:val="24"/>
          <w:lang w:eastAsia="ru-RU"/>
        </w:rPr>
        <w:t>- ключевые слова (6-10 слов или кратких словосочетаний);</w:t>
      </w:r>
    </w:p>
    <w:p>
      <w:pPr>
        <w:pStyle w:val="Normal"/>
        <w:spacing w:lineRule="auto" w:line="276"/>
        <w:ind w:firstLine="851" w:left="0" w:right="0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rFonts w:eastAsia="Times New Roman"/>
          <w:b w:val="false"/>
          <w:bCs w:val="false"/>
          <w:i w:val="false"/>
          <w:iCs w:val="false"/>
          <w:sz w:val="24"/>
          <w:szCs w:val="24"/>
          <w:lang w:eastAsia="ru-RU"/>
        </w:rPr>
        <w:t>- текст статьи (введение, основная часть, заключение);</w:t>
      </w:r>
    </w:p>
    <w:p>
      <w:pPr>
        <w:pStyle w:val="Normal"/>
        <w:spacing w:lineRule="auto" w:line="276"/>
        <w:ind w:firstLine="851" w:left="0" w:right="0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rFonts w:eastAsia="Times New Roman"/>
          <w:b w:val="false"/>
          <w:bCs w:val="false"/>
          <w:i w:val="false"/>
          <w:iCs w:val="false"/>
          <w:spacing w:val="3"/>
          <w:sz w:val="24"/>
          <w:szCs w:val="24"/>
          <w:lang w:eastAsia="ru-RU"/>
        </w:rPr>
        <w:t>- список источников;</w:t>
      </w:r>
    </w:p>
    <w:p>
      <w:pPr>
        <w:pStyle w:val="Normal"/>
        <w:spacing w:lineRule="auto" w:line="276"/>
        <w:ind w:firstLine="851" w:left="0" w:right="0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rFonts w:eastAsia="Times New Roman"/>
          <w:b w:val="false"/>
          <w:bCs w:val="false"/>
          <w:i w:val="false"/>
          <w:iCs w:val="false"/>
          <w:spacing w:val="3"/>
          <w:sz w:val="24"/>
          <w:szCs w:val="24"/>
          <w:lang w:eastAsia="ru-RU"/>
        </w:rPr>
        <w:t>- приложения.</w:t>
      </w:r>
    </w:p>
    <w:p>
      <w:pPr>
        <w:pStyle w:val="Normal"/>
        <w:spacing w:lineRule="auto" w:line="276"/>
        <w:ind w:hanging="0" w:left="709" w:right="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>
        <w:rPr>
          <w:rFonts w:eastAsia="Times New Roman"/>
          <w:bCs/>
          <w:sz w:val="24"/>
          <w:szCs w:val="24"/>
          <w:lang w:eastAsia="ru-RU"/>
        </w:rPr>
        <w:t>Содержание работы.</w:t>
      </w:r>
    </w:p>
    <w:p>
      <w:pPr>
        <w:pStyle w:val="Normal"/>
        <w:spacing w:lineRule="auto" w:line="276"/>
        <w:ind w:hanging="0" w:left="709" w:right="0"/>
        <w:jc w:val="both"/>
        <w:rPr>
          <w:sz w:val="24"/>
          <w:szCs w:val="24"/>
        </w:rPr>
      </w:pPr>
      <w:r>
        <w:rPr>
          <w:rFonts w:eastAsia="Times New Roman"/>
          <w:iCs/>
          <w:sz w:val="24"/>
          <w:szCs w:val="24"/>
          <w:lang w:eastAsia="ru-RU"/>
        </w:rPr>
        <w:t xml:space="preserve">На </w:t>
      </w:r>
      <w:r>
        <w:rPr>
          <w:rFonts w:eastAsia="Times New Roman"/>
          <w:i/>
          <w:sz w:val="24"/>
          <w:szCs w:val="24"/>
          <w:lang w:eastAsia="ru-RU"/>
        </w:rPr>
        <w:t>титульном листе</w:t>
      </w:r>
      <w:r>
        <w:rPr>
          <w:rFonts w:eastAsia="Times New Roman"/>
          <w:iCs/>
          <w:sz w:val="24"/>
          <w:szCs w:val="24"/>
          <w:lang w:eastAsia="ru-RU"/>
        </w:rPr>
        <w:t xml:space="preserve"> указываются</w:t>
      </w:r>
      <w:r>
        <w:rPr>
          <w:rFonts w:eastAsia="Times New Roman"/>
          <w:sz w:val="24"/>
          <w:szCs w:val="24"/>
          <w:lang w:eastAsia="ru-RU"/>
        </w:rPr>
        <w:t>:</w:t>
      </w:r>
    </w:p>
    <w:p>
      <w:pPr>
        <w:pStyle w:val="Normal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>- н</w:t>
      </w:r>
      <w:r>
        <w:rPr>
          <w:rFonts w:eastAsia="Times New Roman" w:cs="Times New Roman"/>
          <w:kern w:val="0"/>
          <w:sz w:val="24"/>
          <w:szCs w:val="24"/>
          <w:lang w:val="ru-RU" w:eastAsia="ru-RU" w:bidi="ar-SA"/>
        </w:rPr>
        <w:t>аименование конкурса;</w:t>
      </w:r>
    </w:p>
    <w:p>
      <w:pPr>
        <w:pStyle w:val="Normal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>- тема работы;</w:t>
      </w:r>
    </w:p>
    <w:p>
      <w:pPr>
        <w:pStyle w:val="Normal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- сведения об авторе (фамилия, имя, отчество, </w:t>
      </w:r>
      <w:r>
        <w:rPr>
          <w:rFonts w:eastAsia="Times New Roman"/>
          <w:sz w:val="24"/>
          <w:szCs w:val="24"/>
          <w:shd w:fill="auto" w:val="clear"/>
          <w:lang w:eastAsia="ru-RU"/>
        </w:rPr>
        <w:t>образовательная организация</w:t>
      </w:r>
      <w:r>
        <w:rPr>
          <w:rFonts w:eastAsia="Times New Roman"/>
          <w:sz w:val="24"/>
          <w:szCs w:val="24"/>
          <w:lang w:eastAsia="ru-RU"/>
        </w:rPr>
        <w:t>, класс/кружок, объединение дополнительного образования);</w:t>
      </w:r>
    </w:p>
    <w:p>
      <w:pPr>
        <w:pStyle w:val="Normal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>- сведения о научном руководителе (фамилия, имя, отчество, ученая степень, звание, должность, место работы).</w:t>
      </w:r>
    </w:p>
    <w:p>
      <w:pPr>
        <w:pStyle w:val="Normal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>Образец оформления титульного листа  представлен на рисунке 1.</w:t>
      </w:r>
    </w:p>
    <w:tbl>
      <w:tblPr>
        <w:tblW w:w="97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0"/>
      </w:tblGrid>
      <w:tr>
        <w:trPr>
          <w:trHeight w:val="2550" w:hRule="atLeast"/>
        </w:trPr>
        <w:tc>
          <w:tcPr>
            <w:tcW w:w="9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br/>
            </w: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Конкурс научно-исследовательских работ «Шаг в науку»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2024-2025 учебный год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hanging="0" w:left="0" w:right="0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hanging="0" w:left="0" w:right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hanging="0" w:left="0" w:right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hanging="0" w:left="0" w:right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Научно-исследовательская работа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 тему: «…..»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hanging="0" w:left="5102" w:right="113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hanging="0" w:left="5102" w:right="113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5159" w:right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5102" w:right="454"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Автор: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hanging="0" w:left="5102" w:right="283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Фамилия, имя, отчество (полностью), название образовательной организации/ организации дополнительного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hanging="0" w:left="5102" w:right="283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образования (сокращенно),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hanging="0" w:left="5102" w:right="283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класс/кружок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hanging="22" w:left="4558" w:right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hanging="0" w:left="5102" w:right="113"/>
              <w:jc w:val="both"/>
              <w:rPr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u w:val="none"/>
                <w:lang w:val="ru-RU" w:eastAsia="ru-RU" w:bidi="ar-SA"/>
              </w:rPr>
              <w:t>Научный руководитель: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hanging="0" w:left="5102" w:right="113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Фамилия, имя, отчество (полностью), ученая степень, звание, должность, место работы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(сокращенно)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hanging="0" w:left="0" w:right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hanging="0" w:left="0" w:right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г. Нижневартовск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ind w:firstLine="709" w:left="0" w:right="0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>Рисунок 1. Пример оформления титульного листа</w:t>
      </w:r>
    </w:p>
    <w:p>
      <w:pPr>
        <w:pStyle w:val="Normal"/>
        <w:ind w:firstLine="709" w:left="0" w:right="0"/>
        <w:jc w:val="both"/>
        <w:rPr>
          <w:rFonts w:ascii="Times New Roman" w:hAnsi="Times New Roman" w:eastAsia="Times New Roman"/>
          <w:i/>
          <w:i/>
          <w:iCs/>
          <w:color w:val="000000"/>
          <w:sz w:val="24"/>
          <w:szCs w:val="24"/>
          <w:lang w:eastAsia="ru-RU"/>
        </w:rPr>
      </w:pPr>
      <w:r>
        <w:rPr>
          <w:rFonts w:eastAsia="Times New Roman"/>
          <w:i/>
          <w:iCs/>
          <w:color w:val="000000"/>
          <w:sz w:val="24"/>
          <w:szCs w:val="24"/>
          <w:lang w:eastAsia="ru-RU"/>
        </w:rPr>
      </w:r>
    </w:p>
    <w:p>
      <w:pPr>
        <w:pStyle w:val="Normal"/>
        <w:ind w:firstLine="709" w:left="0" w:right="0"/>
        <w:jc w:val="both"/>
        <w:rPr>
          <w:sz w:val="24"/>
          <w:szCs w:val="24"/>
        </w:rPr>
      </w:pPr>
      <w:r>
        <w:rPr>
          <w:rFonts w:eastAsia="Times New Roman"/>
          <w:b/>
          <w:bCs/>
          <w:i/>
          <w:iCs/>
          <w:color w:val="000000"/>
          <w:sz w:val="24"/>
          <w:szCs w:val="24"/>
          <w:lang w:eastAsia="ru-RU"/>
        </w:rPr>
        <w:t>Аннотация</w:t>
      </w:r>
      <w:r>
        <w:rPr>
          <w:rFonts w:eastAsia="Times New Roman"/>
          <w:i/>
          <w:iCs/>
          <w:color w:val="000000"/>
          <w:sz w:val="24"/>
          <w:szCs w:val="24"/>
          <w:lang w:eastAsia="ru-RU"/>
        </w:rPr>
        <w:t xml:space="preserve"> - 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это сжатая характеристика статьи, содержит наиболее важные сведения. </w:t>
      </w:r>
    </w:p>
    <w:p>
      <w:pPr>
        <w:pStyle w:val="Normal"/>
        <w:ind w:firstLine="709" w:left="0" w:right="0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В аннотации кратко излагается: </w:t>
      </w:r>
      <w:r>
        <w:rPr>
          <w:rFonts w:eastAsia="Times New Roman"/>
          <w:i w:val="false"/>
          <w:iCs w:val="false"/>
          <w:color w:val="000000"/>
          <w:sz w:val="24"/>
          <w:szCs w:val="24"/>
          <w:lang w:eastAsia="ru-RU"/>
        </w:rPr>
        <w:t xml:space="preserve">научная проблема, цели, основные авторские выводы в сокращенной форме, научная новизна </w:t>
      </w:r>
      <w:r>
        <w:rPr>
          <w:rFonts w:eastAsia="Times New Roman"/>
          <w:i w:val="false"/>
          <w:iCs w:val="false"/>
          <w:color w:val="000000"/>
          <w:sz w:val="24"/>
          <w:szCs w:val="24"/>
          <w:shd w:fill="auto" w:val="clear"/>
          <w:lang w:eastAsia="ru-RU"/>
        </w:rPr>
        <w:t>статьи.</w:t>
      </w:r>
      <w:r>
        <w:rPr>
          <w:rFonts w:eastAsia="Times New Roman"/>
          <w:i w:val="false"/>
          <w:iCs w:val="false"/>
          <w:color w:val="000000"/>
          <w:sz w:val="24"/>
          <w:szCs w:val="24"/>
          <w:lang w:eastAsia="ru-RU"/>
        </w:rPr>
        <w:t xml:space="preserve"> </w:t>
      </w:r>
    </w:p>
    <w:p>
      <w:pPr>
        <w:pStyle w:val="Normal"/>
        <w:ind w:firstLine="709" w:left="0" w:right="0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В тексте аннотации не должно быть заимствований (цитат), общеизвестных фактов, подробностей.</w:t>
      </w:r>
    </w:p>
    <w:p>
      <w:pPr>
        <w:pStyle w:val="Normal"/>
        <w:ind w:firstLine="709" w:left="0" w:right="0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Аннотация не должна дублировать текст работы. Она должна быть написана простым, понятным языком, короткими предложениями, в безличной форме (</w:t>
      </w:r>
      <w:r>
        <w:rPr>
          <w:rFonts w:eastAsia="Times New Roman"/>
          <w:i/>
          <w:iCs/>
          <w:color w:val="000000"/>
          <w:sz w:val="24"/>
          <w:szCs w:val="24"/>
          <w:lang w:eastAsia="ru-RU"/>
        </w:rPr>
        <w:t xml:space="preserve">рассмотрены, раскрыты, измерены, установлено </w:t>
      </w:r>
      <w:r>
        <w:rPr>
          <w:rFonts w:eastAsia="Times New Roman"/>
          <w:color w:val="000000"/>
          <w:sz w:val="24"/>
          <w:szCs w:val="24"/>
          <w:lang w:eastAsia="ru-RU"/>
        </w:rPr>
        <w:t>и т.д.).</w:t>
      </w:r>
    </w:p>
    <w:p>
      <w:pPr>
        <w:pStyle w:val="Normal"/>
        <w:ind w:firstLine="709" w:left="0" w:right="0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Рекомендуемый размер аннотации –</w:t>
      </w:r>
      <w:r>
        <w:rPr>
          <w:rFonts w:eastAsia="Times New Roman"/>
          <w:color w:val="000000"/>
          <w:sz w:val="24"/>
          <w:szCs w:val="24"/>
          <w:shd w:fill="auto" w:val="clear"/>
          <w:lang w:eastAsia="ru-RU"/>
        </w:rPr>
        <w:t xml:space="preserve"> не более 10-15  предложений. </w:t>
      </w:r>
    </w:p>
    <w:p>
      <w:pPr>
        <w:pStyle w:val="Normal"/>
        <w:ind w:firstLine="709" w:left="0" w:right="0"/>
        <w:jc w:val="both"/>
        <w:rPr>
          <w:sz w:val="24"/>
          <w:szCs w:val="24"/>
        </w:rPr>
      </w:pPr>
      <w:r>
        <w:rPr>
          <w:rFonts w:eastAsia="Times New Roman"/>
          <w:b w:val="false"/>
          <w:bCs w:val="false"/>
          <w:i w:val="false"/>
          <w:iCs w:val="false"/>
          <w:color w:val="000000"/>
          <w:sz w:val="24"/>
          <w:szCs w:val="24"/>
          <w:lang w:eastAsia="ru-RU"/>
        </w:rPr>
        <w:t>Важно!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Если научно-исследовательская/научно-техническая работа публиковалась ранее, в аннотации указать ссылки на сайты публикации.</w:t>
      </w:r>
    </w:p>
    <w:p>
      <w:pPr>
        <w:pStyle w:val="Normal"/>
        <w:ind w:firstLine="709" w:left="0" w:right="0"/>
        <w:jc w:val="both"/>
        <w:rPr>
          <w:sz w:val="24"/>
          <w:szCs w:val="24"/>
        </w:rPr>
      </w:pPr>
      <w:r>
        <w:rPr>
          <w:rFonts w:eastAsia="Times New Roman"/>
          <w:b/>
          <w:bCs/>
          <w:i/>
          <w:iCs/>
          <w:spacing w:val="-2"/>
          <w:sz w:val="24"/>
          <w:szCs w:val="24"/>
          <w:lang w:eastAsia="ru-RU"/>
        </w:rPr>
        <w:t>Ключевые слова</w:t>
      </w:r>
      <w:r>
        <w:rPr>
          <w:rFonts w:eastAsia="Times New Roman"/>
          <w:i/>
          <w:iCs/>
          <w:spacing w:val="-2"/>
          <w:sz w:val="24"/>
          <w:szCs w:val="24"/>
          <w:lang w:eastAsia="ru-RU"/>
        </w:rPr>
        <w:t xml:space="preserve"> — </w:t>
      </w:r>
      <w:r>
        <w:rPr>
          <w:rFonts w:eastAsia="Times New Roman"/>
          <w:i w:val="false"/>
          <w:iCs w:val="false"/>
          <w:spacing w:val="-2"/>
          <w:sz w:val="24"/>
          <w:szCs w:val="24"/>
          <w:lang w:eastAsia="ru-RU"/>
        </w:rPr>
        <w:t xml:space="preserve">это словесные единицы и фразы, которые выражают основную суть текста. Количество ключевых слов: 6-10 слов или кратких словосочетаний. </w:t>
      </w:r>
    </w:p>
    <w:p>
      <w:pPr>
        <w:pStyle w:val="Normal"/>
        <w:ind w:firstLine="709" w:left="0" w:right="0"/>
        <w:jc w:val="both"/>
        <w:rPr>
          <w:sz w:val="24"/>
          <w:szCs w:val="24"/>
        </w:rPr>
      </w:pPr>
      <w:r>
        <w:rPr>
          <w:rFonts w:eastAsia="Times New Roman"/>
          <w:i w:val="false"/>
          <w:iCs w:val="false"/>
          <w:spacing w:val="-2"/>
          <w:sz w:val="24"/>
          <w:szCs w:val="24"/>
          <w:lang w:eastAsia="ru-RU"/>
        </w:rPr>
        <w:t xml:space="preserve">Все термины и словосочетания указываются в именительном падеже и перечисляются через запятую. </w:t>
      </w:r>
    </w:p>
    <w:p>
      <w:pPr>
        <w:pStyle w:val="Normal"/>
        <w:ind w:firstLine="709" w:left="0" w:right="0"/>
        <w:jc w:val="both"/>
        <w:rPr>
          <w:sz w:val="24"/>
          <w:szCs w:val="24"/>
        </w:rPr>
      </w:pPr>
      <w:r>
        <w:rPr>
          <w:rFonts w:eastAsia="Times New Roman"/>
          <w:b/>
          <w:bCs/>
          <w:i/>
          <w:iCs/>
          <w:spacing w:val="-2"/>
          <w:sz w:val="24"/>
          <w:szCs w:val="24"/>
          <w:lang w:eastAsia="ru-RU"/>
        </w:rPr>
        <w:t>Научная статья</w:t>
      </w:r>
      <w:r>
        <w:rPr>
          <w:rFonts w:eastAsia="Times New Roman"/>
          <w:spacing w:val="-2"/>
          <w:sz w:val="24"/>
          <w:szCs w:val="24"/>
          <w:lang w:eastAsia="ru-RU"/>
        </w:rPr>
        <w:t xml:space="preserve"> (</w:t>
      </w:r>
      <w:r>
        <w:rPr>
          <w:rFonts w:eastAsia="Times New Roman"/>
          <w:i/>
          <w:iCs/>
          <w:spacing w:val="-2"/>
          <w:sz w:val="24"/>
          <w:szCs w:val="24"/>
          <w:lang w:eastAsia="ru-RU"/>
        </w:rPr>
        <w:t>введение, основная часть, заключение)</w:t>
      </w:r>
      <w:r>
        <w:rPr>
          <w:rFonts w:eastAsia="Times New Roman"/>
          <w:spacing w:val="-2"/>
          <w:sz w:val="24"/>
          <w:szCs w:val="24"/>
          <w:lang w:eastAsia="ru-RU"/>
        </w:rPr>
        <w:t xml:space="preserve">. </w:t>
      </w:r>
    </w:p>
    <w:p>
      <w:pPr>
        <w:pStyle w:val="Normal"/>
        <w:ind w:firstLine="709" w:left="0" w:right="0"/>
        <w:jc w:val="both"/>
        <w:rPr>
          <w:sz w:val="24"/>
          <w:szCs w:val="24"/>
        </w:rPr>
      </w:pPr>
      <w:r>
        <w:rPr>
          <w:rFonts w:eastAsia="Times New Roman"/>
          <w:spacing w:val="-2"/>
          <w:sz w:val="24"/>
          <w:szCs w:val="24"/>
          <w:lang w:eastAsia="ru-RU"/>
        </w:rPr>
        <w:t>Научная статья представляет собой описание исследовательской работы. Все сокращения и аббревиатуры в тексте статьи должны быть расшифрованы. Заголовки разделов в тексте статьи, такие как «Введение», «Заключение», располагаются по центру.</w:t>
      </w:r>
    </w:p>
    <w:p>
      <w:pPr>
        <w:pStyle w:val="Normal"/>
        <w:ind w:firstLine="709" w:left="0" w:right="0"/>
        <w:jc w:val="both"/>
        <w:rPr>
          <w:sz w:val="24"/>
          <w:szCs w:val="24"/>
        </w:rPr>
      </w:pPr>
      <w:r>
        <w:rPr>
          <w:rFonts w:eastAsia="Times New Roman"/>
          <w:spacing w:val="-2"/>
          <w:sz w:val="24"/>
          <w:szCs w:val="24"/>
          <w:lang w:eastAsia="ru-RU"/>
        </w:rPr>
        <w:t xml:space="preserve">Объем текста статьи (включая формулы) - не более 10 страниц. </w:t>
      </w:r>
    </w:p>
    <w:p>
      <w:pPr>
        <w:pStyle w:val="Normal"/>
        <w:ind w:firstLine="709" w:left="0" w:right="0"/>
        <w:jc w:val="both"/>
        <w:rPr>
          <w:sz w:val="24"/>
          <w:szCs w:val="24"/>
          <w:highlight w:val="none"/>
          <w:shd w:fill="auto" w:val="clear"/>
        </w:rPr>
      </w:pP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Введение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 xml:space="preserve"> должно содержать краткие сведения о состоянии проблемной области исследования и включать обзор предшествующих работ по рассматриваемой теме. Определить цели и задачи работы, проблему или вопрос, подлежащий исследованию, сформулировать гипотезы, актуальность работы, анонс  её результатов. </w:t>
      </w:r>
    </w:p>
    <w:p>
      <w:pPr>
        <w:pStyle w:val="Normal"/>
        <w:ind w:firstLine="709" w:left="0" w:right="0"/>
        <w:jc w:val="both"/>
        <w:rPr>
          <w:sz w:val="24"/>
          <w:szCs w:val="24"/>
          <w:highlight w:val="none"/>
          <w:shd w:fill="auto" w:val="clear"/>
        </w:rPr>
      </w:pP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Основная часть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 xml:space="preserve"> должна включать:</w:t>
      </w:r>
    </w:p>
    <w:p>
      <w:pPr>
        <w:pStyle w:val="Normal"/>
        <w:ind w:firstLine="709" w:left="0" w:right="0"/>
        <w:jc w:val="both"/>
        <w:rPr>
          <w:sz w:val="24"/>
          <w:szCs w:val="24"/>
          <w:highlight w:val="none"/>
          <w:shd w:fill="auto" w:val="clear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 xml:space="preserve">- план исследований (обязателен для секций №№ 1,2,7,8) </w:t>
      </w:r>
      <w:r>
        <w:rPr>
          <w:rFonts w:eastAsia="Times New Roman"/>
          <w:b w:val="false"/>
          <w:i/>
          <w:iCs/>
          <w:caps w:val="false"/>
          <w:smallCaps w:val="false"/>
          <w:color w:val="000000"/>
          <w:spacing w:val="0"/>
          <w:sz w:val="24"/>
          <w:szCs w:val="24"/>
          <w:shd w:fill="auto" w:val="clear"/>
          <w:lang w:eastAsia="ru-RU"/>
        </w:rPr>
        <w:t xml:space="preserve">) </w:t>
      </w:r>
      <w:r>
        <w:rPr>
          <w:rFonts w:eastAsia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eastAsia="ru-RU"/>
        </w:rPr>
        <w:t>содержит проблему или вопрос, подлежащий исследованию, гипотезу, подробное описание методов исследования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;</w:t>
      </w:r>
    </w:p>
    <w:p>
      <w:pPr>
        <w:pStyle w:val="Normal"/>
        <w:ind w:firstLine="709" w:left="0" w:right="0"/>
        <w:jc w:val="both"/>
        <w:rPr>
          <w:sz w:val="24"/>
          <w:szCs w:val="24"/>
          <w:highlight w:val="none"/>
          <w:shd w:fill="auto" w:val="clear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- описание проведённой работы – исследования или разработки, описание экспериментов, модельных и натурных испытаний, выставочных и научных презентаций;</w:t>
      </w:r>
    </w:p>
    <w:p>
      <w:pPr>
        <w:pStyle w:val="Normal"/>
        <w:ind w:firstLine="709" w:left="0" w:right="0"/>
        <w:jc w:val="both"/>
        <w:rPr>
          <w:sz w:val="24"/>
          <w:szCs w:val="24"/>
          <w:highlight w:val="none"/>
          <w:shd w:fill="auto" w:val="clear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- использованные методы;</w:t>
      </w:r>
    </w:p>
    <w:p>
      <w:pPr>
        <w:pStyle w:val="Normal"/>
        <w:ind w:firstLine="709" w:left="0" w:right="0"/>
        <w:jc w:val="both"/>
        <w:rPr>
          <w:sz w:val="24"/>
          <w:szCs w:val="24"/>
          <w:highlight w:val="none"/>
          <w:shd w:fill="auto" w:val="clear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- полученные результаты, их обсуждение;</w:t>
      </w:r>
    </w:p>
    <w:p>
      <w:pPr>
        <w:pStyle w:val="Normal"/>
        <w:ind w:firstLine="709" w:left="0" w:right="0"/>
        <w:jc w:val="both"/>
        <w:rPr>
          <w:sz w:val="24"/>
          <w:szCs w:val="24"/>
          <w:highlight w:val="none"/>
          <w:shd w:fill="auto" w:val="clear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- практические рекомендации по использованию результатов;</w:t>
      </w:r>
    </w:p>
    <w:p>
      <w:pPr>
        <w:pStyle w:val="Normal"/>
        <w:ind w:firstLine="709" w:left="0" w:right="0"/>
        <w:jc w:val="both"/>
        <w:rPr>
          <w:sz w:val="24"/>
          <w:szCs w:val="24"/>
          <w:highlight w:val="none"/>
          <w:shd w:fill="auto" w:val="clear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 xml:space="preserve">Экспериментальные данные  допустимо располагать в тексте в виде  таблиц, графиков, схем, рисунков. Цифровые значения более наглядно выглядят в виде диаграмм.  </w:t>
      </w:r>
    </w:p>
    <w:p>
      <w:pPr>
        <w:pStyle w:val="Normal"/>
        <w:ind w:firstLine="709" w:left="0" w:right="0"/>
        <w:jc w:val="both"/>
        <w:rPr>
          <w:sz w:val="24"/>
          <w:szCs w:val="24"/>
          <w:highlight w:val="none"/>
          <w:shd w:fill="auto" w:val="clear"/>
        </w:rPr>
      </w:pPr>
      <w:r>
        <w:rPr>
          <w:i/>
          <w:iCs/>
          <w:sz w:val="24"/>
          <w:szCs w:val="24"/>
          <w:shd w:fill="auto" w:val="clear"/>
        </w:rPr>
        <w:t>Заключение</w:t>
      </w:r>
      <w:r>
        <w:rPr>
          <w:sz w:val="24"/>
          <w:szCs w:val="24"/>
          <w:shd w:fill="auto" w:val="clear"/>
        </w:rPr>
        <w:t xml:space="preserve"> должно содержать краткую формулировку результатов, полученных в ходе работы, их осмысление, выводы, обобщения и рекомендации, вытекающие из работы, обсуждение практической значимости результатов работы, а также основных направлений дальнейших исследований/разработки.</w:t>
      </w:r>
    </w:p>
    <w:p>
      <w:pPr>
        <w:pStyle w:val="Normal"/>
        <w:ind w:firstLine="709" w:left="0" w:right="0"/>
        <w:jc w:val="both"/>
        <w:rPr>
          <w:b/>
          <w:bCs/>
        </w:rPr>
      </w:pPr>
      <w:r>
        <w:rPr>
          <w:rFonts w:eastAsia="Times New Roman"/>
          <w:b/>
          <w:bCs/>
          <w:i/>
          <w:iCs/>
          <w:color w:val="000000"/>
          <w:sz w:val="24"/>
          <w:szCs w:val="24"/>
          <w:lang w:eastAsia="ru-RU"/>
        </w:rPr>
        <w:t>Список источников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: </w:t>
      </w:r>
    </w:p>
    <w:p>
      <w:pPr>
        <w:pStyle w:val="Normal"/>
        <w:ind w:firstLine="709" w:left="0" w:right="0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- список литературных источников (научных работ по исследуемому вопросу), выстраивается и нумеруется в порядке упоминания в тексте. Библиографическое описание литературы осуществляется в соответствии с установленными нормами.</w:t>
      </w:r>
    </w:p>
    <w:p>
      <w:pPr>
        <w:pStyle w:val="Normal"/>
        <w:ind w:firstLine="709" w:left="0" w:right="0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- ссылки на электронный ресурс: указывается электронный адрес в сети Интернет, в круглых скобках указывают дату обращения к ресурсу. Пример. – </w:t>
      </w:r>
      <w:r>
        <w:rPr>
          <w:rFonts w:eastAsia="Times New Roman"/>
          <w:i/>
          <w:iCs/>
          <w:color w:val="000000"/>
          <w:sz w:val="24"/>
          <w:szCs w:val="24"/>
          <w:lang w:eastAsia="ru-RU"/>
        </w:rPr>
        <w:t>URL: https://bibliostyle.ru/ (дата обращения: 22.08.2022).</w:t>
      </w:r>
    </w:p>
    <w:p>
      <w:pPr>
        <w:pStyle w:val="Normal"/>
        <w:ind w:firstLine="709" w:left="0" w:right="0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В тексте научно-исследовательской работы ссылка ставится после каждого фрагмента текста, взятого из того или иного источника. Она может быть проставлена:</w:t>
      </w:r>
    </w:p>
    <w:p>
      <w:pPr>
        <w:pStyle w:val="Normal"/>
        <w:ind w:firstLine="709" w:left="0" w:right="0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- путем указания фамилии автора и года издания, например: (Соловьева, 2001);</w:t>
      </w:r>
    </w:p>
    <w:p>
      <w:pPr>
        <w:pStyle w:val="Normal"/>
        <w:ind w:firstLine="709" w:left="0" w:right="0"/>
        <w:jc w:val="both"/>
        <w:rPr>
          <w:color w:val="000000"/>
          <w:sz w:val="24"/>
          <w:szCs w:val="24"/>
        </w:rPr>
      </w:pPr>
      <w:r>
        <w:rPr>
          <w:rFonts w:eastAsia="Times New Roman"/>
          <w:i/>
          <w:iCs/>
          <w:color w:val="000000"/>
          <w:spacing w:val="-4"/>
          <w:sz w:val="24"/>
          <w:szCs w:val="24"/>
          <w:lang w:eastAsia="ru-RU"/>
        </w:rPr>
        <w:t xml:space="preserve">- </w:t>
      </w:r>
      <w:r>
        <w:rPr>
          <w:rFonts w:eastAsia="Times New Roman"/>
          <w:i w:val="false"/>
          <w:iCs w:val="false"/>
          <w:color w:val="000000"/>
          <w:spacing w:val="-4"/>
          <w:sz w:val="24"/>
          <w:szCs w:val="24"/>
          <w:lang w:eastAsia="ru-RU"/>
        </w:rPr>
        <w:t>путем указания номера источника, под которым оно указано в списке источников, в квадратных скобках, например «[1]».</w:t>
      </w:r>
    </w:p>
    <w:p>
      <w:pPr>
        <w:pStyle w:val="Normal"/>
        <w:ind w:hanging="0" w:left="0" w:right="0"/>
        <w:jc w:val="both"/>
        <w:rPr>
          <w:sz w:val="24"/>
          <w:szCs w:val="24"/>
        </w:rPr>
      </w:pPr>
      <w:r>
        <w:rPr>
          <w:bCs/>
          <w:spacing w:val="3"/>
          <w:sz w:val="24"/>
          <w:szCs w:val="24"/>
        </w:rPr>
        <w:tab/>
        <w:t>Образец оформления структурных фрагментов статьи представлен на рисунке 2.</w:t>
      </w:r>
    </w:p>
    <w:p>
      <w:pPr>
        <w:pStyle w:val="Normal"/>
        <w:ind w:hanging="0"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354"/>
      </w:tblGrid>
      <w:tr>
        <w:trPr/>
        <w:tc>
          <w:tcPr>
            <w:tcW w:w="9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0"/>
              <w:jc w:val="center"/>
              <w:rPr>
                <w:rFonts w:ascii="Times New Roman" w:hAnsi="Times New Roman" w:eastAsia="Times New Roman"/>
                <w:b w:val="false"/>
                <w:i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  <w:lang w:eastAsia="ru-RU"/>
              </w:rPr>
            </w:r>
          </w:p>
          <w:p>
            <w:pPr>
              <w:pStyle w:val="Normal"/>
              <w:ind w:hanging="0" w:left="0" w:right="0"/>
              <w:jc w:val="center"/>
              <w:rPr>
                <w:rFonts w:ascii="Times New Roman" w:hAnsi="Times New Roman" w:eastAsia="Times New Roman"/>
                <w:b w:val="false"/>
                <w:i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  <w:lang w:eastAsia="ru-RU"/>
              </w:rPr>
              <w:t>РАЗРАБОТКА НОВОЙ МОДЕЛИ ПОДВЕСКИ ДЛЯ АВТОМОБИЛЯ СПАСАТЕЛЕЙ</w:t>
            </w:r>
          </w:p>
          <w:p>
            <w:pPr>
              <w:pStyle w:val="Normal"/>
              <w:widowControl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ab/>
            </w:r>
            <w:r>
              <w:rPr>
                <w:b w:val="false"/>
                <w:i w:val="false"/>
                <w:iCs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>Автор: Иванов Иван Сергеевич, г. Нижневартовск, МБОУ «СШ № 20», 8 класс</w:t>
            </w:r>
          </w:p>
          <w:p>
            <w:pPr>
              <w:pStyle w:val="Normal"/>
              <w:widowControl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i w:val="false"/>
                <w:iCs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iCs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ab/>
              <w:t>Научный руководитель:</w:t>
            </w:r>
          </w:p>
          <w:p>
            <w:pPr>
              <w:pStyle w:val="Normal"/>
              <w:widowControl/>
              <w:ind w:hanging="0" w:left="0" w:right="0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r>
          </w:p>
          <w:p>
            <w:pPr>
              <w:pStyle w:val="Normal"/>
              <w:widowControl/>
              <w:ind w:hanging="0" w:left="0" w:right="0"/>
              <w:jc w:val="left"/>
              <w:rPr>
                <w:rFonts w:ascii="Times New Roman" w:hAnsi="Times New Roman"/>
                <w:b/>
                <w:i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pPr>
            <w:r>
              <w:rPr>
                <w:b/>
                <w:bCs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ab/>
              <w:t xml:space="preserve">Аннотация. </w:t>
            </w:r>
            <w:r>
              <w:rPr>
                <w:b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>Целью разработки ...........…</w:t>
            </w:r>
          </w:p>
          <w:p>
            <w:pPr>
              <w:pStyle w:val="Normal"/>
              <w:widowControl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ab/>
            </w:r>
            <w:r>
              <w:rPr>
                <w:b/>
                <w:bCs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>Ключевые слова:</w:t>
            </w:r>
          </w:p>
          <w:p>
            <w:pPr>
              <w:pStyle w:val="Normal"/>
              <w:widowControl/>
              <w:ind w:hanging="0" w:left="0" w:right="0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>Введение</w:t>
            </w:r>
          </w:p>
          <w:p>
            <w:pPr>
              <w:pStyle w:val="Normal"/>
              <w:widowControl/>
              <w:ind w:hanging="0" w:left="0" w:right="0"/>
              <w:jc w:val="both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ab/>
            </w:r>
            <w:r>
              <w:rPr>
                <w:b/>
                <w:bCs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>Актуальность темы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 xml:space="preserve"> исследования обусловлена в [1, с.9].</w:t>
            </w:r>
          </w:p>
          <w:p>
            <w:pPr>
              <w:pStyle w:val="Normal"/>
              <w:widowControl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ab/>
              <w:t>Научная новизна исследования выражена в...</w:t>
            </w:r>
          </w:p>
          <w:p>
            <w:pPr>
              <w:pStyle w:val="Normal"/>
              <w:widowControl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ab/>
            </w:r>
            <w:r>
              <w:rPr>
                <w:b/>
                <w:bCs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 xml:space="preserve">Обзор литературы и научных работ 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>по теме исследования:</w:t>
            </w:r>
          </w:p>
          <w:p>
            <w:pPr>
              <w:pStyle w:val="Normal"/>
              <w:widowControl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ab/>
              <w:t>Настоящая тема не достаточно исследована в научных работах. В отдельных научных статьях раскрываются следующие аспекты:..</w:t>
            </w:r>
          </w:p>
          <w:p>
            <w:pPr>
              <w:pStyle w:val="Normal"/>
              <w:widowControl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 xml:space="preserve">            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>В качестве примеров проанализируем несколько работ:</w:t>
            </w:r>
          </w:p>
          <w:p>
            <w:pPr>
              <w:pStyle w:val="Normal"/>
              <w:widowControl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ab/>
              <w:t>Автор И.И. Иванов пишет о том, что ... [8, с.118-127].</w:t>
            </w:r>
          </w:p>
          <w:p>
            <w:pPr>
              <w:pStyle w:val="Normal"/>
              <w:widowControl/>
              <w:ind w:hanging="0" w:left="0" w:right="0"/>
              <w:jc w:val="both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ab/>
            </w:r>
            <w:r>
              <w:rPr>
                <w:b/>
                <w:bCs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>Цель исследования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 xml:space="preserve"> – оцен</w:t>
            </w:r>
            <w:r>
              <w:rPr>
                <w:b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>ить последствия...; осветить новейшие методы ..</w:t>
            </w:r>
          </w:p>
          <w:p>
            <w:pPr>
              <w:pStyle w:val="Normal"/>
              <w:widowControl/>
              <w:ind w:hanging="0" w:left="0" w:right="0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r>
          </w:p>
          <w:p>
            <w:pPr>
              <w:pStyle w:val="Normal"/>
              <w:widowControl/>
              <w:ind w:hanging="0" w:left="0" w:right="0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>Основная часть.</w:t>
            </w:r>
          </w:p>
          <w:p>
            <w:pPr>
              <w:pStyle w:val="Normal"/>
              <w:widowControl/>
              <w:spacing w:lineRule="auto" w:line="24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ab/>
              <w:t>Вычисления проводились по формуле:</w:t>
            </w:r>
          </w:p>
          <w:p>
            <w:pPr>
              <w:pStyle w:val="Normal"/>
              <w:widowControl/>
              <w:spacing w:lineRule="auto" w:line="240"/>
              <w:ind w:hanging="0" w:left="0" w:right="0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>N=2b (1)</w:t>
            </w:r>
          </w:p>
          <w:p>
            <w:pPr>
              <w:pStyle w:val="Normal"/>
              <w:widowControl/>
              <w:spacing w:lineRule="auto" w:line="24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ab/>
              <w:t>В формуле (1) N –  …., 2 — …, b —  ….</w:t>
            </w:r>
          </w:p>
          <w:p>
            <w:pPr>
              <w:pStyle w:val="Normal"/>
              <w:widowControl/>
              <w:spacing w:lineRule="auto" w:line="24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ab/>
              <w:t>Полученные результаты представлены в таблице 1.</w:t>
            </w:r>
          </w:p>
          <w:p>
            <w:pPr>
              <w:pStyle w:val="Normal"/>
              <w:widowControl/>
              <w:spacing w:lineRule="auto" w:line="240"/>
              <w:ind w:hanging="0" w:left="0" w:right="0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r>
          </w:p>
          <w:p>
            <w:pPr>
              <w:pStyle w:val="Normal"/>
              <w:widowControl/>
              <w:spacing w:lineRule="auto" w:line="240"/>
              <w:ind w:hanging="0" w:left="0" w:right="0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 xml:space="preserve">          </w:t>
            </w:r>
            <w:r>
              <w:rPr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  <w:t>Таблица 1. Результаты контрольно-измерительных работ.</w:t>
            </w:r>
          </w:p>
          <w:tbl>
            <w:tblPr>
              <w:tblW w:w="7913" w:type="dxa"/>
              <w:jc w:val="left"/>
              <w:tblInd w:w="698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3233"/>
              <w:gridCol w:w="1582"/>
              <w:gridCol w:w="1423"/>
              <w:gridCol w:w="1674"/>
            </w:tblGrid>
            <w:tr>
              <w:trPr/>
              <w:tc>
                <w:tcPr>
                  <w:tcW w:w="32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Style25"/>
                    <w:rPr/>
                  </w:pPr>
                  <w:r>
                    <w:rPr/>
                  </w:r>
                </w:p>
              </w:tc>
              <w:tc>
                <w:tcPr>
                  <w:tcW w:w="1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Style25"/>
                    <w:rPr/>
                  </w:pPr>
                  <w:r>
                    <w:rPr/>
                  </w:r>
                </w:p>
              </w:tc>
              <w:tc>
                <w:tcPr>
                  <w:tcW w:w="14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Style25"/>
                    <w:rPr/>
                  </w:pPr>
                  <w:r>
                    <w:rPr/>
                  </w:r>
                </w:p>
              </w:tc>
              <w:tc>
                <w:tcPr>
                  <w:tcW w:w="16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25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233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Style25"/>
                    <w:rPr/>
                  </w:pPr>
                  <w:r>
                    <w:rPr/>
                  </w:r>
                </w:p>
              </w:tc>
              <w:tc>
                <w:tcPr>
                  <w:tcW w:w="1582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Style25"/>
                    <w:rPr/>
                  </w:pPr>
                  <w:r>
                    <w:rPr/>
                  </w:r>
                </w:p>
              </w:tc>
              <w:tc>
                <w:tcPr>
                  <w:tcW w:w="1423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Style25"/>
                    <w:rPr/>
                  </w:pPr>
                  <w:r>
                    <w:rPr/>
                  </w:r>
                </w:p>
              </w:tc>
              <w:tc>
                <w:tcPr>
                  <w:tcW w:w="16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25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233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Style25"/>
                    <w:rPr/>
                  </w:pPr>
                  <w:r>
                    <w:rPr/>
                  </w:r>
                </w:p>
              </w:tc>
              <w:tc>
                <w:tcPr>
                  <w:tcW w:w="1582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Style25"/>
                    <w:rPr/>
                  </w:pPr>
                  <w:r>
                    <w:rPr/>
                  </w:r>
                </w:p>
              </w:tc>
              <w:tc>
                <w:tcPr>
                  <w:tcW w:w="1423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Style25"/>
                    <w:rPr/>
                  </w:pPr>
                  <w:r>
                    <w:rPr/>
                  </w:r>
                </w:p>
              </w:tc>
              <w:tc>
                <w:tcPr>
                  <w:tcW w:w="16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25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widowControl/>
              <w:spacing w:lineRule="auto" w:line="24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r>
          </w:p>
          <w:p>
            <w:pPr>
              <w:pStyle w:val="Normal"/>
              <w:widowControl/>
              <w:spacing w:lineRule="auto" w:line="24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ab/>
              <w:t>Макет разработанный в процессе работы представлен на рисунке 1.</w:t>
            </w:r>
          </w:p>
          <w:tbl>
            <w:tblPr>
              <w:tblW w:w="4532" w:type="dxa"/>
              <w:jc w:val="left"/>
              <w:tblInd w:w="2438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4532"/>
            </w:tblGrid>
            <w:tr>
              <w:trPr>
                <w:trHeight w:val="1469" w:hRule="atLeast"/>
              </w:trPr>
              <w:tc>
                <w:tcPr>
                  <w:tcW w:w="45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25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widowControl/>
              <w:spacing w:lineRule="auto" w:line="240"/>
              <w:ind w:hanging="0" w:left="0" w:right="0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  <w:t>Рисунок 1. Макет</w:t>
            </w:r>
          </w:p>
          <w:p>
            <w:pPr>
              <w:pStyle w:val="Normal"/>
              <w:widowControl/>
              <w:spacing w:lineRule="auto" w:line="24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r>
          </w:p>
          <w:p>
            <w:pPr>
              <w:pStyle w:val="Normal"/>
              <w:widowControl/>
              <w:spacing w:lineRule="auto" w:line="24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ab/>
              <w:t>Экспериментальная часть работы выполнялась на базе ..</w:t>
            </w:r>
          </w:p>
          <w:p>
            <w:pPr>
              <w:pStyle w:val="Normal"/>
              <w:widowControl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r>
          </w:p>
          <w:p>
            <w:pPr>
              <w:pStyle w:val="Normal"/>
              <w:widowControl/>
              <w:ind w:hanging="0" w:left="0" w:right="0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>Заключение</w:t>
            </w:r>
          </w:p>
          <w:p>
            <w:pPr>
              <w:pStyle w:val="Normal"/>
              <w:widowControl/>
              <w:ind w:firstLine="850" w:left="0" w:right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>В ходе исследования</w:t>
            </w:r>
          </w:p>
          <w:p>
            <w:pPr>
              <w:pStyle w:val="Normal"/>
              <w:widowControl/>
              <w:ind w:firstLine="850" w:left="0" w:right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r>
          </w:p>
          <w:p>
            <w:pPr>
              <w:pStyle w:val="Normal"/>
              <w:widowControl/>
              <w:ind w:firstLine="850" w:left="0" w:right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>Цель проекта достигнута, работа выполнена полностью. .....</w:t>
            </w:r>
          </w:p>
          <w:p>
            <w:pPr>
              <w:pStyle w:val="Normal"/>
              <w:widowControl/>
              <w:ind w:firstLine="850" w:left="0" w:right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A1A1A"/>
                <w:spacing w:val="0"/>
                <w:sz w:val="24"/>
                <w:szCs w:val="24"/>
              </w:rPr>
              <w:t>В данную разработку весомый вклад внесен научным консультантом ...</w:t>
            </w:r>
          </w:p>
          <w:p>
            <w:pPr>
              <w:pStyle w:val="Normal"/>
              <w:ind w:firstLine="850" w:left="0" w:right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ind w:firstLine="709" w:left="0" w:righ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Рисунок 2. Пример </w:t>
      </w:r>
      <w:r>
        <w:rPr>
          <w:bCs/>
          <w:spacing w:val="3"/>
          <w:sz w:val="24"/>
          <w:szCs w:val="24"/>
        </w:rPr>
        <w:t>оформления структурных фрагментов статьи</w:t>
      </w:r>
    </w:p>
    <w:p>
      <w:pPr>
        <w:pStyle w:val="Normal"/>
        <w:ind w:hanging="0" w:left="0" w:right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Normal"/>
        <w:ind w:firstLine="709" w:left="0" w:right="0"/>
        <w:jc w:val="both"/>
        <w:rPr>
          <w:sz w:val="24"/>
          <w:szCs w:val="24"/>
        </w:rPr>
      </w:pPr>
      <w:r>
        <w:rPr>
          <w:rFonts w:eastAsia="Times New Roman"/>
          <w:b/>
          <w:bCs/>
          <w:i/>
          <w:iCs/>
          <w:spacing w:val="-4"/>
          <w:sz w:val="24"/>
          <w:szCs w:val="24"/>
          <w:lang w:eastAsia="ru-RU"/>
        </w:rPr>
        <w:t>Приложения</w:t>
      </w:r>
      <w:r>
        <w:rPr>
          <w:rFonts w:eastAsia="Times New Roman"/>
          <w:spacing w:val="-4"/>
          <w:sz w:val="24"/>
          <w:szCs w:val="24"/>
          <w:lang w:eastAsia="ru-RU"/>
        </w:rPr>
        <w:t xml:space="preserve"> - раздел, который служит для представления наглядных материалов, не вошедших в основную часть (графики, схемы, диаграммы фотографии). В приложения также могут быть внесены гербарные образцы, выкройки, рисунки, карты.</w:t>
      </w:r>
    </w:p>
    <w:p>
      <w:pPr>
        <w:pStyle w:val="Normal"/>
        <w:ind w:firstLine="709" w:left="0" w:right="0"/>
        <w:jc w:val="both"/>
        <w:rPr>
          <w:sz w:val="24"/>
          <w:szCs w:val="24"/>
        </w:rPr>
      </w:pPr>
      <w:r>
        <w:rPr>
          <w:rFonts w:eastAsia="Times New Roman"/>
          <w:spacing w:val="-4"/>
          <w:sz w:val="24"/>
          <w:szCs w:val="24"/>
          <w:lang w:eastAsia="ru-RU"/>
        </w:rPr>
        <w:t>Каждый вид наглядности выносится в отдельное приложение</w:t>
      </w:r>
      <w:r>
        <w:rPr>
          <w:rFonts w:eastAsia="Times New Roman"/>
          <w:spacing w:val="-4"/>
          <w:sz w:val="24"/>
          <w:szCs w:val="24"/>
          <w:shd w:fill="auto" w:val="clear"/>
          <w:lang w:eastAsia="ru-RU"/>
        </w:rPr>
        <w:t xml:space="preserve"> и нумеруется в виде рисунков. </w:t>
      </w:r>
      <w:r>
        <w:rPr>
          <w:rFonts w:eastAsia="Times New Roman"/>
          <w:spacing w:val="-4"/>
          <w:sz w:val="24"/>
          <w:szCs w:val="24"/>
          <w:lang w:eastAsia="ru-RU"/>
        </w:rPr>
        <w:t xml:space="preserve">Все рисунки имеют общую сквозную нумерацию. </w:t>
      </w:r>
    </w:p>
    <w:p>
      <w:pPr>
        <w:pStyle w:val="Normal"/>
        <w:ind w:hanging="0" w:left="0" w:right="0"/>
        <w:jc w:val="both"/>
        <w:rPr>
          <w:sz w:val="24"/>
          <w:szCs w:val="24"/>
        </w:rPr>
      </w:pPr>
      <w:r>
        <w:rPr>
          <w:bCs/>
          <w:i/>
          <w:iCs/>
          <w:spacing w:val="3"/>
          <w:sz w:val="24"/>
          <w:szCs w:val="24"/>
        </w:rPr>
        <w:tab/>
      </w:r>
      <w:r>
        <w:rPr>
          <w:b/>
          <w:bCs/>
          <w:i/>
          <w:iCs/>
          <w:spacing w:val="3"/>
          <w:sz w:val="24"/>
          <w:szCs w:val="24"/>
        </w:rPr>
        <w:t>Дополнительные материалы:</w:t>
      </w:r>
      <w:r>
        <w:rPr>
          <w:bCs/>
          <w:spacing w:val="-1"/>
          <w:sz w:val="24"/>
          <w:szCs w:val="24"/>
        </w:rPr>
        <w:t xml:space="preserve"> отзывы на работу, рекомендательные письма, справки о внедрении или использовании результатов работы, </w:t>
      </w:r>
      <w:r>
        <w:rPr>
          <w:bCs/>
          <w:spacing w:val="3"/>
          <w:sz w:val="24"/>
          <w:szCs w:val="24"/>
        </w:rPr>
        <w:t>р</w:t>
      </w:r>
      <w:r>
        <w:rPr>
          <w:bCs/>
          <w:spacing w:val="-1"/>
          <w:sz w:val="24"/>
          <w:szCs w:val="24"/>
        </w:rPr>
        <w:t>ецензия научного руководителя</w:t>
      </w:r>
      <w:r>
        <w:rPr>
          <w:bCs/>
          <w:spacing w:val="3"/>
          <w:sz w:val="24"/>
          <w:szCs w:val="24"/>
        </w:rPr>
        <w:t>.</w:t>
      </w:r>
    </w:p>
    <w:p>
      <w:pPr>
        <w:pStyle w:val="Normal"/>
        <w:ind w:hanging="0" w:left="0" w:right="0"/>
        <w:jc w:val="center"/>
        <w:rPr>
          <w:rFonts w:ascii="Times New Roman" w:hAnsi="Times New Roman" w:eastAsia="Times New Roman"/>
          <w:b w:val="false"/>
          <w:i w:val="false"/>
          <w:i w:val="false"/>
          <w:caps w:val="false"/>
          <w:smallCaps w:val="false"/>
          <w:color w:val="1A1A1A"/>
          <w:spacing w:val="0"/>
          <w:sz w:val="24"/>
          <w:szCs w:val="24"/>
          <w:lang w:eastAsia="ru-RU"/>
        </w:rPr>
      </w:pPr>
      <w:r>
        <w:rPr>
          <w:rFonts w:eastAsia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  <w:lang w:eastAsia="ru-RU"/>
        </w:rPr>
      </w:r>
    </w:p>
    <w:p>
      <w:pPr>
        <w:pStyle w:val="Normal"/>
        <w:ind w:hanging="0" w:left="0" w:right="0"/>
        <w:jc w:val="center"/>
        <w:rPr>
          <w:rFonts w:ascii="Times New Roman" w:hAnsi="Times New Roman" w:eastAsia="Times New Roman"/>
          <w:b w:val="false"/>
          <w:i w:val="false"/>
          <w:i w:val="false"/>
          <w:caps w:val="false"/>
          <w:smallCaps w:val="false"/>
          <w:color w:val="1A1A1A"/>
          <w:spacing w:val="0"/>
          <w:sz w:val="24"/>
          <w:szCs w:val="24"/>
          <w:lang w:eastAsia="ru-RU"/>
        </w:rPr>
      </w:pPr>
      <w:r>
        <w:rPr>
          <w:rFonts w:eastAsia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  <w:lang w:eastAsia="ru-RU"/>
        </w:rPr>
      </w:r>
    </w:p>
    <w:p>
      <w:pPr>
        <w:pStyle w:val="Normal"/>
        <w:ind w:hanging="0" w:left="0" w:right="0"/>
        <w:jc w:val="center"/>
        <w:rPr>
          <w:rFonts w:ascii="Times New Roman" w:hAnsi="Times New Roman" w:eastAsia="Times New Roman"/>
          <w:b w:val="false"/>
          <w:i w:val="false"/>
          <w:i w:val="false"/>
          <w:caps w:val="false"/>
          <w:smallCaps w:val="false"/>
          <w:color w:val="1A1A1A"/>
          <w:spacing w:val="0"/>
          <w:sz w:val="24"/>
          <w:szCs w:val="24"/>
          <w:lang w:eastAsia="ru-RU"/>
        </w:rPr>
      </w:pPr>
      <w:r>
        <w:rPr>
          <w:rFonts w:eastAsia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  <w:lang w:eastAsia="ru-RU"/>
        </w:rPr>
      </w:r>
    </w:p>
    <w:p>
      <w:pPr>
        <w:pStyle w:val="Normal"/>
        <w:ind w:hanging="0" w:left="0" w:right="0"/>
        <w:jc w:val="center"/>
        <w:rPr>
          <w:rFonts w:ascii="Times New Roman" w:hAnsi="Times New Roman" w:eastAsia="Times New Roman"/>
          <w:b w:val="false"/>
          <w:i w:val="false"/>
          <w:i w:val="false"/>
          <w:caps w:val="false"/>
          <w:smallCaps w:val="false"/>
          <w:color w:val="1A1A1A"/>
          <w:spacing w:val="0"/>
          <w:sz w:val="24"/>
          <w:szCs w:val="24"/>
          <w:lang w:eastAsia="ru-RU"/>
        </w:rPr>
      </w:pPr>
      <w:r>
        <w:rPr>
          <w:rFonts w:eastAsia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  <w:lang w:eastAsia="ru-RU"/>
        </w:rPr>
      </w:r>
    </w:p>
    <w:p>
      <w:pPr>
        <w:pStyle w:val="Normal"/>
        <w:ind w:hanging="0" w:left="0" w:right="0"/>
        <w:jc w:val="center"/>
        <w:rPr>
          <w:rFonts w:ascii="Times New Roman" w:hAnsi="Times New Roman" w:eastAsia="Times New Roman"/>
          <w:b w:val="false"/>
          <w:i w:val="false"/>
          <w:i w:val="false"/>
          <w:caps w:val="false"/>
          <w:smallCaps w:val="false"/>
          <w:color w:val="1A1A1A"/>
          <w:spacing w:val="0"/>
          <w:sz w:val="24"/>
          <w:szCs w:val="24"/>
          <w:lang w:eastAsia="ru-RU"/>
        </w:rPr>
      </w:pPr>
      <w:r>
        <w:rPr>
          <w:rFonts w:eastAsia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  <w:lang w:eastAsia="ru-RU"/>
        </w:rPr>
      </w:r>
    </w:p>
    <w:p>
      <w:pPr>
        <w:pStyle w:val="Normal"/>
        <w:ind w:hanging="0" w:left="0" w:right="0"/>
        <w:jc w:val="center"/>
        <w:rPr>
          <w:rFonts w:ascii="Times New Roman" w:hAnsi="Times New Roman" w:eastAsia="Times New Roman"/>
          <w:b w:val="false"/>
          <w:i w:val="false"/>
          <w:i w:val="false"/>
          <w:caps w:val="false"/>
          <w:smallCaps w:val="false"/>
          <w:color w:val="1A1A1A"/>
          <w:spacing w:val="0"/>
          <w:sz w:val="24"/>
          <w:szCs w:val="24"/>
          <w:lang w:eastAsia="ru-RU"/>
        </w:rPr>
      </w:pPr>
      <w:r>
        <w:rPr>
          <w:rFonts w:eastAsia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  <w:lang w:eastAsia="ru-RU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851" w:gutter="0" w:header="993" w:top="1529" w:footer="0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Verdana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24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uiPriority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annotation text" w:locked="1" w:semiHidden="0" w:unhideWhenUsed="0"/>
    <w:lsdException w:name="caption" w:locked="1" w:uiPriority="0" w:qFormat="1"/>
    <w:lsdException w:name="annotation reference" w:uiPriority="0"/>
    <w:lsdException w:name="page number" w:uiPriority="0"/>
    <w:lsdException w:name="Title" w:locked="1" w:semiHidden="0" w:unhideWhenUsed="0" w:qFormat="1"/>
    <w:lsdException w:name="Default Paragraph Font" w:locked="1" w:uiPriority="0" w:semiHidden="0" w:unhideWhenUsed="0"/>
    <w:lsdException w:name="Body Text" w:locked="1" w:uiPriority="0" w:semiHidden="0" w:unhideWhenUsed="0"/>
    <w:lsdException w:name="Body Text Indent" w:uiPriority="0"/>
    <w:lsdException w:name="Subtitle" w:locked="1" w:uiPriority="0" w:semiHidden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locked="1" w:semiHidden="0" w:unhideWhenUsed="0"/>
    <w:lsdException w:name="Strong" w:locked="1" w:semiHidden="0" w:unhideWhenUsed="0" w:qFormat="1"/>
    <w:lsdException w:name="Emphasis" w:locked="1" w:uiPriority="20" w:semiHidden="0" w:unhideWhenUsed="0" w:qFormat="1"/>
    <w:lsdException w:name="Normal (Web)" w:uiPriority="0"/>
    <w:lsdException w:name="Table Grid" w:locked="1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03156"/>
    <w:pPr>
      <w:widowControl/>
      <w:suppressAutoHyphens w:val="true"/>
      <w:bidi w:val="0"/>
      <w:spacing w:before="0" w:after="0"/>
      <w:ind w:hanging="0" w:right="57"/>
      <w:jc w:val="both"/>
    </w:pPr>
    <w:rPr>
      <w:rFonts w:ascii="Times New Roman" w:hAnsi="Times New Roman" w:eastAsia="Calibri" w:cs="Times New Roman"/>
      <w:color w:val="auto"/>
      <w:kern w:val="0"/>
      <w:sz w:val="28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9"/>
    <w:qFormat/>
    <w:locked/>
    <w:rsid w:val="00e15f13"/>
    <w:pPr>
      <w:keepNext w:val="true"/>
      <w:ind w:hanging="0" w:right="0"/>
      <w:jc w:val="left"/>
      <w:outlineLvl w:val="0"/>
    </w:pPr>
    <w:rPr>
      <w:rFonts w:eastAsia="Times New Roman"/>
      <w:b/>
      <w:bCs/>
      <w:caps/>
      <w:sz w:val="24"/>
      <w:szCs w:val="24"/>
      <w:lang w:val="x-none" w:eastAsia="x-none"/>
    </w:rPr>
  </w:style>
  <w:style w:type="paragraph" w:styleId="Heading2">
    <w:name w:val="Heading 2"/>
    <w:basedOn w:val="Normal"/>
    <w:next w:val="Normal"/>
    <w:link w:val="2"/>
    <w:uiPriority w:val="99"/>
    <w:qFormat/>
    <w:rsid w:val="007741cb"/>
    <w:pPr>
      <w:keepNext w:val="true"/>
      <w:spacing w:before="240" w:after="60"/>
      <w:ind w:hanging="0" w:right="0"/>
      <w:jc w:val="left"/>
      <w:outlineLvl w:val="1"/>
    </w:pPr>
    <w:rPr>
      <w:rFonts w:ascii="Arial" w:hAnsi="Arial"/>
      <w:b/>
      <w:bCs/>
      <w:i/>
      <w:iCs/>
      <w:szCs w:val="28"/>
      <w:lang w:val="x-none" w:eastAsia="x-none"/>
    </w:rPr>
  </w:style>
  <w:style w:type="paragraph" w:styleId="Heading3">
    <w:name w:val="Heading 3"/>
    <w:basedOn w:val="Normal"/>
    <w:next w:val="Normal"/>
    <w:link w:val="3"/>
    <w:uiPriority w:val="99"/>
    <w:qFormat/>
    <w:locked/>
    <w:rsid w:val="00e15f13"/>
    <w:pPr>
      <w:keepNext w:val="true"/>
      <w:ind w:hanging="0" w:right="0"/>
      <w:jc w:val="center"/>
      <w:outlineLvl w:val="2"/>
    </w:pPr>
    <w:rPr>
      <w:rFonts w:eastAsia="Times New Roman"/>
      <w:b/>
      <w:bCs/>
      <w:sz w:val="36"/>
      <w:szCs w:val="24"/>
      <w:lang w:eastAsia="ru-RU"/>
    </w:rPr>
  </w:style>
  <w:style w:type="paragraph" w:styleId="Heading4">
    <w:name w:val="Heading 4"/>
    <w:basedOn w:val="Normal"/>
    <w:next w:val="Normal"/>
    <w:link w:val="4"/>
    <w:qFormat/>
    <w:locked/>
    <w:rsid w:val="00e15f13"/>
    <w:pPr>
      <w:keepNext w:val="true"/>
      <w:spacing w:before="240" w:after="60"/>
      <w:ind w:hanging="0" w:right="0"/>
      <w:jc w:val="left"/>
      <w:outlineLvl w:val="3"/>
    </w:pPr>
    <w:rPr>
      <w:rFonts w:eastAsia="Times New Roman"/>
      <w:b/>
      <w:bCs/>
      <w:szCs w:val="28"/>
      <w:lang w:eastAsia="ru-RU"/>
    </w:rPr>
  </w:style>
  <w:style w:type="paragraph" w:styleId="Heading5">
    <w:name w:val="Heading 5"/>
    <w:basedOn w:val="Normal"/>
    <w:next w:val="Normal"/>
    <w:link w:val="5"/>
    <w:qFormat/>
    <w:locked/>
    <w:rsid w:val="007a6c90"/>
    <w:pPr>
      <w:keepNext w:val="true"/>
      <w:keepLines/>
      <w:spacing w:before="200" w:after="0"/>
      <w:outlineLvl w:val="4"/>
    </w:pPr>
    <w:rPr>
      <w:rFonts w:ascii="Cambria" w:hAnsi="Cambria" w:eastAsia="Times New Roman"/>
      <w:color w:val="243F60"/>
      <w:szCs w:val="20"/>
      <w:lang w:val="x-none"/>
    </w:rPr>
  </w:style>
  <w:style w:type="paragraph" w:styleId="Heading6">
    <w:name w:val="Heading 6"/>
    <w:basedOn w:val="Normal"/>
    <w:next w:val="Normal"/>
    <w:link w:val="6"/>
    <w:qFormat/>
    <w:locked/>
    <w:rsid w:val="000515e0"/>
    <w:pPr>
      <w:spacing w:before="240" w:after="60"/>
      <w:ind w:hanging="0" w:right="0"/>
      <w:jc w:val="left"/>
      <w:outlineLvl w:val="5"/>
    </w:pPr>
    <w:rPr>
      <w:rFonts w:eastAsia="Times New Roman"/>
      <w:b/>
      <w:bCs/>
      <w:sz w:val="22"/>
      <w:lang w:eastAsia="ru-RU"/>
    </w:rPr>
  </w:style>
  <w:style w:type="paragraph" w:styleId="Heading7">
    <w:name w:val="Heading 7"/>
    <w:basedOn w:val="Normal"/>
    <w:next w:val="Normal"/>
    <w:link w:val="7"/>
    <w:qFormat/>
    <w:locked/>
    <w:rsid w:val="000515e0"/>
    <w:pPr>
      <w:keepNext w:val="true"/>
      <w:ind w:hanging="0" w:right="0"/>
      <w:jc w:val="center"/>
      <w:outlineLvl w:val="6"/>
    </w:pPr>
    <w:rPr>
      <w:rFonts w:eastAsia="Times New Roman"/>
      <w:sz w:val="36"/>
      <w:szCs w:val="24"/>
      <w:lang w:eastAsia="ru-RU"/>
    </w:rPr>
  </w:style>
  <w:style w:type="paragraph" w:styleId="Heading8">
    <w:name w:val="Heading 8"/>
    <w:basedOn w:val="Normal"/>
    <w:next w:val="Normal"/>
    <w:link w:val="81"/>
    <w:qFormat/>
    <w:locked/>
    <w:rsid w:val="00e15f13"/>
    <w:pPr>
      <w:spacing w:before="240" w:after="60"/>
      <w:ind w:hanging="0" w:right="0"/>
      <w:jc w:val="left"/>
      <w:outlineLvl w:val="7"/>
    </w:pPr>
    <w:rPr>
      <w:rFonts w:eastAsia="Times New Roman"/>
      <w:i/>
      <w:iCs/>
      <w:sz w:val="24"/>
      <w:szCs w:val="24"/>
      <w:lang w:eastAsia="ru-RU"/>
    </w:rPr>
  </w:style>
  <w:style w:type="paragraph" w:styleId="Heading9">
    <w:name w:val="Heading 9"/>
    <w:basedOn w:val="Normal"/>
    <w:next w:val="Normal"/>
    <w:link w:val="91"/>
    <w:qFormat/>
    <w:locked/>
    <w:rsid w:val="000515e0"/>
    <w:pPr>
      <w:spacing w:before="240" w:after="60"/>
      <w:ind w:hanging="0" w:right="0"/>
      <w:jc w:val="left"/>
      <w:outlineLvl w:val="8"/>
    </w:pPr>
    <w:rPr>
      <w:rFonts w:ascii="Arial" w:hAnsi="Arial" w:eastAsia="Times New Roman" w:cs="Arial"/>
      <w:sz w:val="22"/>
      <w:lang w:eastAsia="ru-RU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2" w:customStyle="1">
    <w:name w:val="Заголовок 2 Знак"/>
    <w:uiPriority w:val="99"/>
    <w:qFormat/>
    <w:locked/>
    <w:rsid w:val="007741cb"/>
    <w:rPr>
      <w:rFonts w:ascii="Arial" w:hAnsi="Arial" w:cs="Arial"/>
      <w:b/>
      <w:bCs/>
      <w:i/>
      <w:iCs/>
      <w:sz w:val="28"/>
      <w:szCs w:val="28"/>
    </w:rPr>
  </w:style>
  <w:style w:type="character" w:styleId="Style5" w:customStyle="1">
    <w:name w:val="Верхний колонтитул Знак"/>
    <w:uiPriority w:val="99"/>
    <w:qFormat/>
    <w:locked/>
    <w:rsid w:val="00ae4466"/>
    <w:rPr>
      <w:rFonts w:cs="Times New Roman"/>
      <w:sz w:val="22"/>
      <w:szCs w:val="22"/>
      <w:lang w:eastAsia="en-US"/>
    </w:rPr>
  </w:style>
  <w:style w:type="character" w:styleId="Style6" w:customStyle="1">
    <w:name w:val="Нижний колонтитул Знак"/>
    <w:uiPriority w:val="99"/>
    <w:qFormat/>
    <w:locked/>
    <w:rsid w:val="00ae4466"/>
    <w:rPr>
      <w:rFonts w:cs="Times New Roman"/>
      <w:sz w:val="22"/>
      <w:szCs w:val="22"/>
      <w:lang w:eastAsia="en-US"/>
    </w:rPr>
  </w:style>
  <w:style w:type="character" w:styleId="Style7" w:customStyle="1">
    <w:name w:val="Текст выноски Знак"/>
    <w:link w:val="BalloonText"/>
    <w:uiPriority w:val="99"/>
    <w:qFormat/>
    <w:locked/>
    <w:rPr>
      <w:rFonts w:cs="Times New Roman"/>
      <w:sz w:val="2"/>
      <w:lang w:eastAsia="en-US"/>
    </w:rPr>
  </w:style>
  <w:style w:type="character" w:styleId="Style8" w:customStyle="1">
    <w:name w:val="Текст примечания Знак"/>
    <w:uiPriority w:val="99"/>
    <w:qFormat/>
    <w:locked/>
    <w:rsid w:val="009c4bf9"/>
    <w:rPr>
      <w:rFonts w:eastAsia="Times New Roman" w:cs="Times New Roman"/>
      <w:sz w:val="24"/>
      <w:szCs w:val="24"/>
    </w:rPr>
  </w:style>
  <w:style w:type="character" w:styleId="Style9" w:customStyle="1">
    <w:name w:val="Название Знак"/>
    <w:uiPriority w:val="99"/>
    <w:qFormat/>
    <w:locked/>
    <w:rsid w:val="00417f12"/>
    <w:rPr>
      <w:rFonts w:eastAsia="Times New Roman" w:cs="Times New Roman"/>
      <w:b/>
      <w:bCs/>
    </w:rPr>
  </w:style>
  <w:style w:type="character" w:styleId="Style10" w:customStyle="1">
    <w:name w:val="Основной текст Знак"/>
    <w:qFormat/>
    <w:locked/>
    <w:rsid w:val="008f3052"/>
    <w:rPr>
      <w:rFonts w:eastAsia="Times New Roman" w:cs="Times New Roman"/>
      <w:sz w:val="24"/>
      <w:szCs w:val="24"/>
    </w:rPr>
  </w:style>
  <w:style w:type="character" w:styleId="InternetLink">
    <w:name w:val="Internet Link"/>
    <w:uiPriority w:val="99"/>
    <w:qFormat/>
    <w:rsid w:val="008f3052"/>
    <w:rPr>
      <w:rFonts w:cs="Times New Roman"/>
      <w:color w:val="0000FF"/>
      <w:u w:val="single"/>
    </w:rPr>
  </w:style>
  <w:style w:type="character" w:styleId="Strong">
    <w:name w:val="Strong"/>
    <w:uiPriority w:val="99"/>
    <w:qFormat/>
    <w:rsid w:val="008f3052"/>
    <w:rPr>
      <w:rFonts w:cs="Times New Roman"/>
      <w:b/>
    </w:rPr>
  </w:style>
  <w:style w:type="character" w:styleId="Style11" w:customStyle="1">
    <w:name w:val="Обычный (веб) Знак"/>
    <w:link w:val="NormalWeb"/>
    <w:qFormat/>
    <w:locked/>
    <w:rsid w:val="004d1f4d"/>
    <w:rPr>
      <w:rFonts w:eastAsia="Times New Roman"/>
      <w:sz w:val="24"/>
    </w:rPr>
  </w:style>
  <w:style w:type="character" w:styleId="5" w:customStyle="1">
    <w:name w:val="Заголовок 5 Знак"/>
    <w:qFormat/>
    <w:rsid w:val="007a6c90"/>
    <w:rPr>
      <w:rFonts w:ascii="Cambria" w:hAnsi="Cambria" w:eastAsia="Times New Roman" w:cs="Times New Roman"/>
      <w:color w:val="243F60"/>
      <w:sz w:val="28"/>
      <w:lang w:eastAsia="en-US"/>
    </w:rPr>
  </w:style>
  <w:style w:type="character" w:styleId="9" w:customStyle="1">
    <w:name w:val="Знак Знак9"/>
    <w:qFormat/>
    <w:locked/>
    <w:rsid w:val="00e23186"/>
    <w:rPr>
      <w:rFonts w:ascii="Arial" w:hAnsi="Arial" w:cs="Arial"/>
      <w:b/>
      <w:bCs/>
      <w:i/>
      <w:iCs/>
      <w:sz w:val="28"/>
      <w:szCs w:val="28"/>
    </w:rPr>
  </w:style>
  <w:style w:type="character" w:styleId="8" w:customStyle="1">
    <w:name w:val="Знак Знак8"/>
    <w:qFormat/>
    <w:rsid w:val="00e23186"/>
    <w:rPr>
      <w:rFonts w:ascii="Cambria" w:hAnsi="Cambria" w:eastAsia="Times New Roman" w:cs="Times New Roman"/>
      <w:color w:val="243F60"/>
      <w:sz w:val="28"/>
      <w:lang w:eastAsia="en-US"/>
    </w:rPr>
  </w:style>
  <w:style w:type="character" w:styleId="1" w:customStyle="1">
    <w:name w:val="Заголовок 1 Знак"/>
    <w:uiPriority w:val="99"/>
    <w:qFormat/>
    <w:rsid w:val="00e15f13"/>
    <w:rPr>
      <w:rFonts w:eastAsia="Times New Roman"/>
      <w:b/>
      <w:bCs/>
      <w:caps/>
      <w:sz w:val="24"/>
      <w:szCs w:val="24"/>
      <w:lang w:val="x-none" w:eastAsia="x-none"/>
    </w:rPr>
  </w:style>
  <w:style w:type="character" w:styleId="3" w:customStyle="1">
    <w:name w:val="Заголовок 3 Знак"/>
    <w:uiPriority w:val="99"/>
    <w:qFormat/>
    <w:rsid w:val="00e15f13"/>
    <w:rPr>
      <w:rFonts w:eastAsia="Times New Roman"/>
      <w:b/>
      <w:bCs/>
      <w:sz w:val="36"/>
      <w:szCs w:val="24"/>
    </w:rPr>
  </w:style>
  <w:style w:type="character" w:styleId="4" w:customStyle="1">
    <w:name w:val="Заголовок 4 Знак"/>
    <w:qFormat/>
    <w:rsid w:val="00e15f13"/>
    <w:rPr>
      <w:rFonts w:eastAsia="Times New Roman"/>
      <w:b/>
      <w:bCs/>
      <w:sz w:val="28"/>
      <w:szCs w:val="28"/>
    </w:rPr>
  </w:style>
  <w:style w:type="character" w:styleId="81" w:customStyle="1">
    <w:name w:val="Заголовок 8 Знак"/>
    <w:qFormat/>
    <w:rsid w:val="00e15f13"/>
    <w:rPr>
      <w:rFonts w:eastAsia="Times New Roman"/>
      <w:i/>
      <w:iCs/>
      <w:sz w:val="24"/>
      <w:szCs w:val="24"/>
    </w:rPr>
  </w:style>
  <w:style w:type="character" w:styleId="51" w:customStyle="1">
    <w:name w:val="Знак Знак5"/>
    <w:qFormat/>
    <w:rsid w:val="00e15f13"/>
    <w:rPr>
      <w:b/>
      <w:bCs/>
      <w:caps/>
      <w:sz w:val="24"/>
      <w:szCs w:val="24"/>
      <w:lang w:val="ru-RU" w:eastAsia="ru-RU" w:bidi="ar-SA"/>
    </w:rPr>
  </w:style>
  <w:style w:type="character" w:styleId="41" w:customStyle="1">
    <w:name w:val="Знак Знак4"/>
    <w:qFormat/>
    <w:rsid w:val="00e15f13"/>
    <w:rPr>
      <w:b/>
      <w:bCs/>
      <w:sz w:val="28"/>
      <w:szCs w:val="24"/>
      <w:lang w:val="ru-RU" w:eastAsia="ru-RU" w:bidi="ar-SA"/>
    </w:rPr>
  </w:style>
  <w:style w:type="character" w:styleId="31" w:customStyle="1">
    <w:name w:val="Знак Знак3"/>
    <w:qFormat/>
    <w:rsid w:val="00e15f13"/>
    <w:rPr>
      <w:b/>
      <w:bCs/>
      <w:sz w:val="36"/>
      <w:szCs w:val="24"/>
      <w:lang w:val="ru-RU" w:eastAsia="ru-RU" w:bidi="ar-SA"/>
    </w:rPr>
  </w:style>
  <w:style w:type="character" w:styleId="Style12" w:customStyle="1">
    <w:name w:val="Основной текст с отступом Знак"/>
    <w:qFormat/>
    <w:rsid w:val="00e15f13"/>
    <w:rPr>
      <w:rFonts w:eastAsia="Times New Roman"/>
      <w:sz w:val="28"/>
      <w:szCs w:val="24"/>
      <w:lang w:val="x-none" w:eastAsia="x-none"/>
    </w:rPr>
  </w:style>
  <w:style w:type="character" w:styleId="PageNumber">
    <w:name w:val="Page Number"/>
    <w:qFormat/>
    <w:rsid w:val="00e15f13"/>
    <w:rPr/>
  </w:style>
  <w:style w:type="character" w:styleId="21" w:customStyle="1">
    <w:name w:val="Основной текст 2 Знак"/>
    <w:link w:val="BodyText2"/>
    <w:qFormat/>
    <w:rsid w:val="00e15f13"/>
    <w:rPr>
      <w:rFonts w:eastAsia="Times New Roman"/>
      <w:sz w:val="24"/>
      <w:szCs w:val="24"/>
    </w:rPr>
  </w:style>
  <w:style w:type="character" w:styleId="annotationreference">
    <w:name w:val="annotation reference"/>
    <w:qFormat/>
    <w:rsid w:val="00e15f13"/>
    <w:rPr>
      <w:sz w:val="16"/>
      <w:szCs w:val="16"/>
    </w:rPr>
  </w:style>
  <w:style w:type="character" w:styleId="FollowedHyperlink">
    <w:name w:val="FollowedHyperlink"/>
    <w:uiPriority w:val="99"/>
    <w:rsid w:val="00e15f13"/>
    <w:rPr>
      <w:color w:val="800080"/>
      <w:u w:val="single"/>
    </w:rPr>
  </w:style>
  <w:style w:type="character" w:styleId="wffiletext" w:customStyle="1">
    <w:name w:val="wf_file_text"/>
    <w:qFormat/>
    <w:rsid w:val="00e15f13"/>
    <w:rPr/>
  </w:style>
  <w:style w:type="character" w:styleId="Emphasis">
    <w:name w:val="Emphasis"/>
    <w:uiPriority w:val="20"/>
    <w:qFormat/>
    <w:locked/>
    <w:rsid w:val="00e15f13"/>
    <w:rPr>
      <w:i/>
      <w:iCs/>
    </w:rPr>
  </w:style>
  <w:style w:type="character" w:styleId="Style13" w:customStyle="1">
    <w:name w:val="Текст сноски Знак"/>
    <w:uiPriority w:val="99"/>
    <w:qFormat/>
    <w:rsid w:val="00e15f13"/>
    <w:rPr>
      <w:lang w:val="x-none" w:eastAsia="en-US"/>
    </w:rPr>
  </w:style>
  <w:style w:type="character" w:styleId="Style14" w:customStyle="1">
    <w:name w:val="Символ сноски"/>
    <w:uiPriority w:val="99"/>
    <w:unhideWhenUsed/>
    <w:qFormat/>
    <w:rsid w:val="00e15f13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2c1b19"/>
    <w:rPr>
      <w:sz w:val="16"/>
      <w:szCs w:val="16"/>
      <w:lang w:eastAsia="en-US"/>
    </w:rPr>
  </w:style>
  <w:style w:type="character" w:styleId="22" w:customStyle="1">
    <w:name w:val="Основной текст с отступом 2 Знак"/>
    <w:basedOn w:val="DefaultParagraphFont"/>
    <w:link w:val="BodyTextIndent2"/>
    <w:uiPriority w:val="99"/>
    <w:semiHidden/>
    <w:qFormat/>
    <w:rsid w:val="00e12f5f"/>
    <w:rPr>
      <w:sz w:val="28"/>
      <w:szCs w:val="22"/>
      <w:lang w:eastAsia="en-US"/>
    </w:rPr>
  </w:style>
  <w:style w:type="character" w:styleId="6" w:customStyle="1">
    <w:name w:val="Заголовок 6 Знак"/>
    <w:basedOn w:val="DefaultParagraphFont"/>
    <w:qFormat/>
    <w:rsid w:val="000515e0"/>
    <w:rPr>
      <w:rFonts w:eastAsia="Times New Roman"/>
      <w:b/>
      <w:bCs/>
      <w:sz w:val="22"/>
      <w:szCs w:val="22"/>
    </w:rPr>
  </w:style>
  <w:style w:type="character" w:styleId="7" w:customStyle="1">
    <w:name w:val="Заголовок 7 Знак"/>
    <w:basedOn w:val="DefaultParagraphFont"/>
    <w:qFormat/>
    <w:rsid w:val="000515e0"/>
    <w:rPr>
      <w:rFonts w:eastAsia="Times New Roman"/>
      <w:sz w:val="36"/>
      <w:szCs w:val="24"/>
    </w:rPr>
  </w:style>
  <w:style w:type="character" w:styleId="91" w:customStyle="1">
    <w:name w:val="Заголовок 9 Знак"/>
    <w:basedOn w:val="DefaultParagraphFont"/>
    <w:qFormat/>
    <w:rsid w:val="000515e0"/>
    <w:rPr>
      <w:rFonts w:ascii="Arial" w:hAnsi="Arial" w:eastAsia="Times New Roman" w:cs="Arial"/>
      <w:sz w:val="22"/>
      <w:szCs w:val="22"/>
    </w:rPr>
  </w:style>
  <w:style w:type="character" w:styleId="33" w:customStyle="1">
    <w:name w:val="Основной текст 3 Знак"/>
    <w:basedOn w:val="DefaultParagraphFont"/>
    <w:link w:val="BodyText3"/>
    <w:qFormat/>
    <w:rsid w:val="000515e0"/>
    <w:rPr>
      <w:rFonts w:eastAsia="Times New Roman"/>
      <w:sz w:val="24"/>
      <w:szCs w:val="24"/>
    </w:rPr>
  </w:style>
  <w:style w:type="character" w:styleId="Heading1Char" w:customStyle="1">
    <w:name w:val="Heading 1 Char"/>
    <w:qFormat/>
    <w:rsid w:val="000515e0"/>
    <w:rPr>
      <w:rFonts w:ascii="Arial" w:hAnsi="Arial" w:cs="Arial"/>
      <w:b/>
      <w:bCs/>
      <w:kern w:val="2"/>
      <w:sz w:val="32"/>
      <w:szCs w:val="32"/>
      <w:lang w:val="en-US" w:eastAsia="en-US" w:bidi="ar-SA"/>
    </w:rPr>
  </w:style>
  <w:style w:type="character" w:styleId="Style15" w:customStyle="1">
    <w:name w:val="Подзаголовок Знак"/>
    <w:basedOn w:val="DefaultParagraphFont"/>
    <w:qFormat/>
    <w:rsid w:val="007c5f4d"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  <w:lang w:eastAsia="en-US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503dd2"/>
    <w:rPr>
      <w:color w:val="605E5C"/>
      <w:shd w:fill="E1DFDD" w:val="clear"/>
    </w:rPr>
  </w:style>
  <w:style w:type="character" w:styleId="Style16">
    <w:name w:val="Символ нумерации"/>
    <w:qFormat/>
    <w:rPr/>
  </w:style>
  <w:style w:type="character" w:styleId="Hyperlink">
    <w:name w:val="Hyperlink"/>
    <w:rPr>
      <w:color w:val="000080"/>
      <w:u w:val="single"/>
    </w:rPr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Cs w:val="28"/>
    </w:rPr>
  </w:style>
  <w:style w:type="paragraph" w:styleId="BodyText">
    <w:name w:val="Body Text"/>
    <w:basedOn w:val="Normal"/>
    <w:link w:val="Style10"/>
    <w:rsid w:val="008f3052"/>
    <w:pPr>
      <w:spacing w:before="0" w:after="120"/>
      <w:ind w:hanging="0" w:right="0"/>
      <w:jc w:val="left"/>
    </w:pPr>
    <w:rPr>
      <w:rFonts w:eastAsia="Times New Roman"/>
      <w:sz w:val="24"/>
      <w:szCs w:val="24"/>
      <w:lang w:val="x-none" w:eastAsia="x-none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qFormat/>
    <w:locked/>
    <w:rsid w:val="00e15f13"/>
    <w:pPr>
      <w:tabs>
        <w:tab w:val="clear" w:pos="720"/>
        <w:tab w:val="left" w:pos="2700" w:leader="none"/>
        <w:tab w:val="left" w:pos="8520" w:leader="none"/>
      </w:tabs>
      <w:spacing w:beforeAutospacing="1" w:afterAutospacing="1"/>
      <w:ind w:hanging="0" w:left="539" w:right="0"/>
      <w:jc w:val="center"/>
    </w:pPr>
    <w:rPr>
      <w:rFonts w:eastAsia="Times New Roman"/>
      <w:b/>
      <w:bCs/>
      <w:sz w:val="20"/>
      <w:szCs w:val="24"/>
      <w:lang w:eastAsia="ru-RU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BodyText"/>
    <w:link w:val="Style9"/>
    <w:uiPriority w:val="99"/>
    <w:qFormat/>
    <w:rsid w:val="00417f12"/>
    <w:pPr>
      <w:ind w:hanging="0" w:right="0"/>
      <w:jc w:val="center"/>
    </w:pPr>
    <w:rPr>
      <w:rFonts w:eastAsia="Times New Roman"/>
      <w:b/>
      <w:bCs/>
      <w:sz w:val="20"/>
      <w:szCs w:val="20"/>
      <w:lang w:val="x-none" w:eastAsia="x-none"/>
    </w:rPr>
  </w:style>
  <w:style w:type="paragraph" w:styleId="Style19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5"/>
    <w:uiPriority w:val="99"/>
    <w:rsid w:val="00ae4466"/>
    <w:pPr>
      <w:tabs>
        <w:tab w:val="clear" w:pos="720"/>
        <w:tab w:val="center" w:pos="4677" w:leader="none"/>
        <w:tab w:val="right" w:pos="9355" w:leader="none"/>
      </w:tabs>
    </w:pPr>
    <w:rPr>
      <w:sz w:val="22"/>
      <w:lang w:val="x-none"/>
    </w:rPr>
  </w:style>
  <w:style w:type="paragraph" w:styleId="Footer">
    <w:name w:val="Footer"/>
    <w:basedOn w:val="Normal"/>
    <w:link w:val="Style6"/>
    <w:uiPriority w:val="99"/>
    <w:rsid w:val="00ae4466"/>
    <w:pPr>
      <w:tabs>
        <w:tab w:val="clear" w:pos="720"/>
        <w:tab w:val="center" w:pos="4677" w:leader="none"/>
        <w:tab w:val="right" w:pos="9355" w:leader="none"/>
      </w:tabs>
    </w:pPr>
    <w:rPr>
      <w:sz w:val="22"/>
      <w:lang w:val="x-none"/>
    </w:rPr>
  </w:style>
  <w:style w:type="paragraph" w:styleId="BalloonText">
    <w:name w:val="Balloon Text"/>
    <w:basedOn w:val="Normal"/>
    <w:link w:val="Style7"/>
    <w:uiPriority w:val="99"/>
    <w:qFormat/>
    <w:rsid w:val="00f67371"/>
    <w:pPr/>
    <w:rPr>
      <w:sz w:val="2"/>
      <w:szCs w:val="20"/>
      <w:lang w:val="x-none"/>
    </w:rPr>
  </w:style>
  <w:style w:type="paragraph" w:styleId="AnnotationText">
    <w:name w:val="Annotation Text"/>
    <w:basedOn w:val="Normal"/>
    <w:link w:val="Style8"/>
    <w:uiPriority w:val="99"/>
    <w:qFormat/>
    <w:rsid w:val="009c4bf9"/>
    <w:pPr>
      <w:ind w:hanging="0" w:right="0"/>
      <w:jc w:val="left"/>
    </w:pPr>
    <w:rPr>
      <w:rFonts w:eastAsia="Times New Roman"/>
      <w:sz w:val="24"/>
      <w:szCs w:val="24"/>
      <w:lang w:val="x-none" w:eastAsia="x-none"/>
    </w:rPr>
  </w:style>
  <w:style w:type="paragraph" w:styleId="NormalWeb">
    <w:name w:val="Normal (Web)"/>
    <w:basedOn w:val="Normal"/>
    <w:link w:val="Style11"/>
    <w:qFormat/>
    <w:rsid w:val="008f3052"/>
    <w:pPr>
      <w:spacing w:beforeAutospacing="1" w:afterAutospacing="1"/>
      <w:ind w:hanging="0" w:right="0"/>
      <w:jc w:val="left"/>
    </w:pPr>
    <w:rPr>
      <w:rFonts w:eastAsia="Times New Roman"/>
      <w:sz w:val="24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8f3052"/>
    <w:pPr>
      <w:spacing w:lineRule="auto" w:line="276" w:before="0" w:after="200"/>
      <w:ind w:hanging="0" w:left="720" w:right="0"/>
      <w:jc w:val="left"/>
    </w:pPr>
    <w:rPr>
      <w:rFonts w:ascii="Calibri" w:hAnsi="Calibri" w:cs="Calibri"/>
      <w:sz w:val="22"/>
    </w:rPr>
  </w:style>
  <w:style w:type="paragraph" w:styleId="BodyTextIndented">
    <w:name w:val="Body Text, Indented"/>
    <w:basedOn w:val="Normal"/>
    <w:link w:val="Style12"/>
    <w:qFormat/>
    <w:rsid w:val="00e15f13"/>
    <w:pPr>
      <w:ind w:hanging="6120" w:left="6120" w:right="0"/>
      <w:jc w:val="left"/>
    </w:pPr>
    <w:rPr>
      <w:rFonts w:eastAsia="Times New Roman"/>
      <w:szCs w:val="24"/>
      <w:lang w:val="x-none" w:eastAsia="x-none"/>
    </w:rPr>
  </w:style>
  <w:style w:type="paragraph" w:styleId="11" w:customStyle="1">
    <w:name w:val="Знак1"/>
    <w:basedOn w:val="Normal"/>
    <w:qFormat/>
    <w:rsid w:val="00e15f13"/>
    <w:pPr>
      <w:ind w:hanging="0" w:right="0"/>
      <w:jc w:val="left"/>
    </w:pPr>
    <w:rPr>
      <w:rFonts w:ascii="Verdana" w:hAnsi="Verdana" w:eastAsia="Times New Roman" w:cs="Verdana"/>
      <w:sz w:val="20"/>
      <w:szCs w:val="20"/>
      <w:lang w:val="en-US"/>
    </w:rPr>
  </w:style>
  <w:style w:type="paragraph" w:styleId="BodyText2">
    <w:name w:val="Body Text 2"/>
    <w:basedOn w:val="Normal"/>
    <w:link w:val="21"/>
    <w:qFormat/>
    <w:rsid w:val="00e15f13"/>
    <w:pPr>
      <w:spacing w:lineRule="auto" w:line="480" w:before="0" w:after="120"/>
      <w:ind w:hanging="0" w:right="0"/>
      <w:jc w:val="left"/>
    </w:pPr>
    <w:rPr>
      <w:rFonts w:eastAsia="Times New Roman"/>
      <w:sz w:val="24"/>
      <w:szCs w:val="24"/>
      <w:lang w:eastAsia="ru-RU"/>
    </w:rPr>
  </w:style>
  <w:style w:type="paragraph" w:styleId="Style20" w:customStyle="1">
    <w:name w:val="ЭОР_осн_текст"/>
    <w:basedOn w:val="Normal"/>
    <w:qFormat/>
    <w:rsid w:val="00e15f13"/>
    <w:pPr>
      <w:shd w:val="clear" w:color="auto" w:fill="FFFFFF"/>
      <w:spacing w:lineRule="auto" w:line="360"/>
      <w:ind w:firstLine="720" w:right="0"/>
    </w:pPr>
    <w:rPr>
      <w:sz w:val="24"/>
      <w:szCs w:val="24"/>
    </w:rPr>
  </w:style>
  <w:style w:type="paragraph" w:styleId="Style21" w:customStyle="1">
    <w:name w:val="ЭОР_Подпись_Рис"/>
    <w:basedOn w:val="Style20"/>
    <w:next w:val="Style20"/>
    <w:qFormat/>
    <w:rsid w:val="00e15f13"/>
    <w:pPr>
      <w:spacing w:before="0" w:after="240"/>
      <w:ind w:hanging="0" w:right="0"/>
      <w:jc w:val="center"/>
    </w:pPr>
    <w:rPr>
      <w:b/>
      <w:sz w:val="20"/>
    </w:rPr>
  </w:style>
  <w:style w:type="paragraph" w:styleId="FootnoteText">
    <w:name w:val="Footnote Text"/>
    <w:basedOn w:val="Normal"/>
    <w:link w:val="Style13"/>
    <w:uiPriority w:val="99"/>
    <w:unhideWhenUsed/>
    <w:rsid w:val="00e15f13"/>
    <w:pPr/>
    <w:rPr>
      <w:sz w:val="20"/>
      <w:szCs w:val="20"/>
      <w:lang w:val="x-none"/>
    </w:rPr>
  </w:style>
  <w:style w:type="paragraph" w:styleId="Default" w:customStyle="1">
    <w:name w:val="Default"/>
    <w:qFormat/>
    <w:rsid w:val="00e15f1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ru-RU" w:bidi="ar-SA"/>
    </w:rPr>
  </w:style>
  <w:style w:type="paragraph" w:styleId="Style22" w:customStyle="1">
    <w:name w:val="Знак Знак Знак Знак"/>
    <w:basedOn w:val="Normal"/>
    <w:qFormat/>
    <w:rsid w:val="000515e0"/>
    <w:pPr>
      <w:ind w:hanging="0" w:right="0"/>
      <w:jc w:val="left"/>
    </w:pPr>
    <w:rPr>
      <w:rFonts w:ascii="Verdana" w:hAnsi="Verdana" w:eastAsia="Times New Roman" w:cs="Verdana"/>
      <w:sz w:val="20"/>
      <w:szCs w:val="20"/>
      <w:lang w:val="en-US"/>
    </w:rPr>
  </w:style>
  <w:style w:type="paragraph" w:styleId="BodyTextIndent3">
    <w:name w:val="Body Text Indent 3"/>
    <w:basedOn w:val="Normal"/>
    <w:link w:val="32"/>
    <w:unhideWhenUsed/>
    <w:qFormat/>
    <w:rsid w:val="002c1b19"/>
    <w:pPr>
      <w:spacing w:before="0" w:after="120"/>
      <w:ind w:hanging="0" w:left="283" w:right="57"/>
    </w:pPr>
    <w:rPr>
      <w:sz w:val="16"/>
      <w:szCs w:val="16"/>
    </w:rPr>
  </w:style>
  <w:style w:type="paragraph" w:styleId="BodyTextIndent2">
    <w:name w:val="Body Text Indent 2"/>
    <w:basedOn w:val="Normal"/>
    <w:link w:val="22"/>
    <w:unhideWhenUsed/>
    <w:qFormat/>
    <w:rsid w:val="00e12f5f"/>
    <w:pPr>
      <w:spacing w:lineRule="auto" w:line="480" w:before="0" w:after="120"/>
      <w:ind w:hanging="0" w:left="283" w:right="57"/>
    </w:pPr>
    <w:rPr/>
  </w:style>
  <w:style w:type="paragraph" w:styleId="12" w:customStyle="1">
    <w:name w:val="Обычный1"/>
    <w:qFormat/>
    <w:rsid w:val="000515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BodyText3">
    <w:name w:val="Body Text 3"/>
    <w:basedOn w:val="Normal"/>
    <w:link w:val="33"/>
    <w:qFormat/>
    <w:rsid w:val="000515e0"/>
    <w:pPr>
      <w:ind w:hanging="0" w:right="0"/>
    </w:pPr>
    <w:rPr>
      <w:rFonts w:eastAsia="Times New Roman"/>
      <w:sz w:val="24"/>
      <w:szCs w:val="24"/>
      <w:lang w:eastAsia="ru-RU"/>
    </w:rPr>
  </w:style>
  <w:style w:type="paragraph" w:styleId="ConsPlusNormal" w:customStyle="1">
    <w:name w:val="ConsPlusNormal"/>
    <w:qFormat/>
    <w:rsid w:val="000515e0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3" w:customStyle="1">
    <w:name w:val="Знак Знак Знак Знак1"/>
    <w:basedOn w:val="Normal"/>
    <w:qFormat/>
    <w:rsid w:val="000515e0"/>
    <w:pPr>
      <w:spacing w:lineRule="exact" w:line="240" w:before="0" w:after="160"/>
      <w:ind w:hanging="0" w:right="0"/>
      <w:jc w:val="left"/>
    </w:pPr>
    <w:rPr>
      <w:rFonts w:ascii="Verdana" w:hAnsi="Verdana" w:eastAsia="Times New Roman" w:cs="Verdana"/>
      <w:sz w:val="20"/>
      <w:szCs w:val="20"/>
      <w:lang w:val="en-US"/>
    </w:rPr>
  </w:style>
  <w:style w:type="paragraph" w:styleId="FR1" w:customStyle="1">
    <w:name w:val="FR1"/>
    <w:qFormat/>
    <w:rsid w:val="000515e0"/>
    <w:pPr>
      <w:widowControl w:val="false"/>
      <w:suppressAutoHyphens w:val="true"/>
      <w:bidi w:val="0"/>
      <w:snapToGrid w:val="false"/>
      <w:spacing w:before="0" w:after="0"/>
      <w:ind w:hanging="0" w:left="240" w:right="3200"/>
      <w:jc w:val="left"/>
    </w:pPr>
    <w:rPr>
      <w:rFonts w:ascii="Times New Roman" w:hAnsi="Times New Roman" w:eastAsia="Times New Roman" w:cs="Times New Roman"/>
      <w:b/>
      <w:i/>
      <w:color w:val="auto"/>
      <w:kern w:val="0"/>
      <w:sz w:val="16"/>
      <w:szCs w:val="20"/>
      <w:lang w:val="ru-RU" w:eastAsia="ru-RU" w:bidi="ar-SA"/>
    </w:rPr>
  </w:style>
  <w:style w:type="paragraph" w:styleId="Style23" w:customStyle="1">
    <w:name w:val="Стиль"/>
    <w:basedOn w:val="Normal"/>
    <w:qFormat/>
    <w:rsid w:val="000515e0"/>
    <w:pPr>
      <w:spacing w:lineRule="exact" w:line="240" w:before="0" w:after="160"/>
      <w:ind w:hanging="0" w:right="0"/>
      <w:jc w:val="left"/>
    </w:pPr>
    <w:rPr>
      <w:rFonts w:ascii="Verdana" w:hAnsi="Verdana" w:eastAsia="Times New Roman" w:cs="Verdana"/>
      <w:sz w:val="20"/>
      <w:szCs w:val="20"/>
      <w:lang w:val="en-US"/>
    </w:rPr>
  </w:style>
  <w:style w:type="paragraph" w:styleId="CharChar" w:customStyle="1">
    <w:name w:val="Char Знак Знак Char Знак Знак Знак Знак Знак Знак Знак Знак Знак Знак Знак Знак Знак Знак Знак Знак"/>
    <w:basedOn w:val="Normal"/>
    <w:qFormat/>
    <w:rsid w:val="000515e0"/>
    <w:pPr>
      <w:ind w:hanging="0" w:right="0"/>
      <w:jc w:val="left"/>
    </w:pPr>
    <w:rPr>
      <w:rFonts w:ascii="Verdana" w:hAnsi="Verdana" w:eastAsia="Times New Roman" w:cs="Verdana"/>
      <w:sz w:val="20"/>
      <w:szCs w:val="20"/>
      <w:lang w:val="en-US"/>
    </w:rPr>
  </w:style>
  <w:style w:type="paragraph" w:styleId="Subtitle">
    <w:name w:val="Subtitle"/>
    <w:basedOn w:val="Normal"/>
    <w:next w:val="Normal"/>
    <w:link w:val="Style15"/>
    <w:qFormat/>
    <w:locked/>
    <w:rsid w:val="007c5f4d"/>
    <w:pPr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Style24" w:customStyle="1">
    <w:name w:val="Содержимое врезки"/>
    <w:basedOn w:val="Normal"/>
    <w:qFormat/>
    <w:pPr/>
    <w:rPr/>
  </w:style>
  <w:style w:type="paragraph" w:styleId="Style2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6" w:customStyle="1">
    <w:name w:val="Заголовок таблицы"/>
    <w:basedOn w:val="Style25"/>
    <w:qFormat/>
    <w:pPr>
      <w:jc w:val="center"/>
    </w:pPr>
    <w:rPr>
      <w:b/>
      <w:bCs/>
    </w:rPr>
  </w:style>
  <w:style w:type="numbering" w:styleId="Style27" w:default="1">
    <w:name w:val="Без списка"/>
    <w:uiPriority w:val="99"/>
    <w:semiHidden/>
    <w:unhideWhenUsed/>
    <w:qFormat/>
  </w:style>
  <w:style w:type="numbering" w:styleId="14" w:customStyle="1">
    <w:name w:val="Нет списка1"/>
    <w:uiPriority w:val="99"/>
    <w:semiHidden/>
    <w:qFormat/>
    <w:rsid w:val="000515e0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c">
    <w:name w:val="Table Grid"/>
    <w:basedOn w:val="a1"/>
    <w:uiPriority w:val="59"/>
    <w:rsid w:val="00f346c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du-nv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FA976-D21E-4C5E-A743-FE25FE751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Application>LibreOffice/24.2.5.2$Linux_X86_64 LibreOffice_project/bffef4ea93e59bebbeaf7f431bb02b1a39ee8a59</Application>
  <AppVersion>15.0000</AppVersion>
  <Pages>5</Pages>
  <Words>942</Words>
  <Characters>6524</Characters>
  <CharactersWithSpaces>7445</CharactersWithSpaces>
  <Paragraphs>101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2024-03-02T21:44:00Z</dcterms:created>
  <dc:creator>Туренко АВ</dc:creator>
  <dc:description/>
  <dc:language>ru-RU</dc:language>
  <cp:lastModifiedBy/>
  <cp:lastPrinted>2024-02-09T12:49:00Z</cp:lastPrinted>
  <dcterms:modified xsi:type="dcterms:W3CDTF">2025-02-12T10:19:39Z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