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F5" w:rsidRDefault="007547F5" w:rsidP="007547F5">
      <w:pPr>
        <w:jc w:val="center"/>
      </w:pPr>
      <w:r>
        <w:t>Оценочный лист муниципального этапа Всероссийского конкурса юных чтецов «Живая классика»</w:t>
      </w:r>
    </w:p>
    <w:p w:rsidR="007547F5" w:rsidRPr="005637C6" w:rsidRDefault="007547F5" w:rsidP="007547F5">
      <w:pPr>
        <w:jc w:val="center"/>
      </w:pPr>
      <w:bookmarkStart w:id="0" w:name="_GoBack"/>
      <w:bookmarkEnd w:id="0"/>
    </w:p>
    <w:tbl>
      <w:tblPr>
        <w:tblpPr w:leftFromText="180" w:rightFromText="180" w:vertAnchor="text" w:horzAnchor="margin" w:tblpXSpec="center" w:tblpY="175"/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1418"/>
        <w:gridCol w:w="2693"/>
        <w:gridCol w:w="2131"/>
        <w:gridCol w:w="2127"/>
        <w:gridCol w:w="2835"/>
        <w:gridCol w:w="2503"/>
        <w:gridCol w:w="1286"/>
      </w:tblGrid>
      <w:tr w:rsidR="007547F5" w:rsidRPr="006A6B46" w:rsidTr="000C600C">
        <w:trPr>
          <w:trHeight w:val="542"/>
        </w:trPr>
        <w:tc>
          <w:tcPr>
            <w:tcW w:w="431" w:type="dxa"/>
            <w:vMerge w:val="restart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3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№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1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ind w:right="73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ФИО чтеца, автор, название произведения</w:t>
            </w:r>
          </w:p>
        </w:tc>
        <w:tc>
          <w:tcPr>
            <w:tcW w:w="12289" w:type="dxa"/>
            <w:gridSpan w:val="5"/>
            <w:shd w:val="clear" w:color="auto" w:fill="auto"/>
            <w:vAlign w:val="center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"/>
              <w:ind w:right="5467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 xml:space="preserve">                                                                                         Критерии оценки</w:t>
            </w:r>
          </w:p>
        </w:tc>
        <w:tc>
          <w:tcPr>
            <w:tcW w:w="1286" w:type="dxa"/>
            <w:vMerge w:val="restart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89" w:line="232" w:lineRule="auto"/>
              <w:ind w:right="172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Всего баллов:</w:t>
            </w:r>
          </w:p>
        </w:tc>
      </w:tr>
      <w:tr w:rsidR="007547F5" w:rsidRPr="006A6B46" w:rsidTr="000C600C">
        <w:trPr>
          <w:trHeight w:val="1143"/>
        </w:trPr>
        <w:tc>
          <w:tcPr>
            <w:tcW w:w="431" w:type="dxa"/>
            <w:vMerge/>
            <w:shd w:val="clear" w:color="auto" w:fill="auto"/>
            <w:vAlign w:val="center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 xml:space="preserve">Выбор текста произведения (органичность исполняемого произведения чтецу, соответствие возрасту чтеца, выбор отрывка, качество текста произведения) </w:t>
            </w: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>Те</w:t>
            </w:r>
            <w:proofErr w:type="gramStart"/>
            <w:r w:rsidRPr="006A6B46">
              <w:rPr>
                <w:sz w:val="18"/>
                <w:szCs w:val="18"/>
                <w:lang w:bidi="ru-RU"/>
              </w:rPr>
              <w:t>кст пр</w:t>
            </w:r>
            <w:proofErr w:type="gramEnd"/>
            <w:r w:rsidRPr="006A6B46">
              <w:rPr>
                <w:sz w:val="18"/>
                <w:szCs w:val="18"/>
                <w:lang w:bidi="ru-RU"/>
              </w:rPr>
              <w:t xml:space="preserve">оизведения должен быть издан в профессиональном издательстве тиражом не менее 2000 экз. </w:t>
            </w: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Оценивается от 0 до 5 баллов</w:t>
            </w:r>
          </w:p>
        </w:tc>
        <w:tc>
          <w:tcPr>
            <w:tcW w:w="4258" w:type="dxa"/>
            <w:gridSpan w:val="2"/>
            <w:shd w:val="clear" w:color="auto" w:fill="auto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29"/>
              <w:ind w:right="233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Способность оказывать эстетическое, интеллектуальное и эмоциональное воздействие на слушателей</w:t>
            </w:r>
          </w:p>
        </w:tc>
        <w:tc>
          <w:tcPr>
            <w:tcW w:w="2835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3"/>
              <w:jc w:val="center"/>
              <w:rPr>
                <w:i/>
                <w:sz w:val="18"/>
                <w:szCs w:val="18"/>
                <w:lang w:bidi="ru-RU"/>
              </w:rPr>
            </w:pP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ind w:right="162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Грамотная речь</w:t>
            </w:r>
          </w:p>
        </w:tc>
        <w:tc>
          <w:tcPr>
            <w:tcW w:w="2503" w:type="dxa"/>
            <w:shd w:val="clear" w:color="auto" w:fill="auto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64"/>
              <w:ind w:right="137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Дикция, расстановка логических ударений, пауз</w:t>
            </w: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</w:tr>
      <w:tr w:rsidR="007547F5" w:rsidRPr="006A6B46" w:rsidTr="000C600C">
        <w:trPr>
          <w:trHeight w:val="1981"/>
        </w:trPr>
        <w:tc>
          <w:tcPr>
            <w:tcW w:w="431" w:type="dxa"/>
            <w:vMerge/>
            <w:shd w:val="clear" w:color="auto" w:fill="auto"/>
            <w:vAlign w:val="center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ind w:right="81"/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2131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ind w:right="122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>Чтецу удалось рассказать историю так, чтобы слушатель (член жюри) понял ее.</w:t>
            </w: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ind w:right="63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Оценивается от 0 до 5 баллов</w:t>
            </w:r>
          </w:p>
        </w:tc>
        <w:tc>
          <w:tcPr>
            <w:tcW w:w="2127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"/>
              <w:ind w:right="131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>Чтецу удалось эмоционально вовлечь слушателя (члена жюри): заставить задуматься, смеяться, сопереживать.</w:t>
            </w: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ind w:right="53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Оценивается от 0 до 5 баллов</w:t>
            </w:r>
          </w:p>
        </w:tc>
        <w:tc>
          <w:tcPr>
            <w:tcW w:w="2835" w:type="dxa"/>
            <w:shd w:val="clear" w:color="auto" w:fill="auto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ind w:right="135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 xml:space="preserve">Правильная расстановка ударений и грамотное </w:t>
            </w:r>
            <w:r w:rsidRPr="006A6B46">
              <w:rPr>
                <w:spacing w:val="-1"/>
                <w:sz w:val="18"/>
                <w:szCs w:val="18"/>
                <w:lang w:bidi="ru-RU"/>
              </w:rPr>
              <w:t xml:space="preserve">произношение </w:t>
            </w:r>
            <w:r w:rsidRPr="006A6B46">
              <w:rPr>
                <w:sz w:val="18"/>
                <w:szCs w:val="18"/>
                <w:lang w:bidi="ru-RU"/>
              </w:rPr>
              <w:t xml:space="preserve">слов (за исключением случаев, </w:t>
            </w:r>
            <w:r w:rsidRPr="006A6B46">
              <w:rPr>
                <w:spacing w:val="-3"/>
                <w:sz w:val="18"/>
                <w:szCs w:val="18"/>
                <w:lang w:bidi="ru-RU"/>
              </w:rPr>
              <w:t xml:space="preserve">когда </w:t>
            </w:r>
            <w:r w:rsidRPr="006A6B46">
              <w:rPr>
                <w:sz w:val="18"/>
                <w:szCs w:val="18"/>
                <w:lang w:bidi="ru-RU"/>
              </w:rPr>
              <w:t xml:space="preserve">речевые ошибки являются особенностью речи героя </w:t>
            </w:r>
            <w:r w:rsidRPr="006A6B46">
              <w:rPr>
                <w:spacing w:val="-2"/>
                <w:sz w:val="18"/>
                <w:szCs w:val="18"/>
                <w:lang w:bidi="ru-RU"/>
              </w:rPr>
              <w:t>произведения),</w:t>
            </w: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spacing w:line="230" w:lineRule="atLeast"/>
              <w:ind w:right="115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оценивается от 0 до 5 баллов</w:t>
            </w:r>
          </w:p>
        </w:tc>
        <w:tc>
          <w:tcPr>
            <w:tcW w:w="250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ind w:right="52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>Выразительность дикции, четкое произнесение звуков в соответствии с фонетическими нормами языка,</w:t>
            </w: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ind w:right="52"/>
              <w:jc w:val="center"/>
              <w:rPr>
                <w:b/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 xml:space="preserve"> оценивается от</w:t>
            </w:r>
          </w:p>
          <w:p w:rsidR="007547F5" w:rsidRPr="006A6B46" w:rsidRDefault="007547F5" w:rsidP="000C600C">
            <w:pPr>
              <w:widowControl w:val="0"/>
              <w:autoSpaceDE w:val="0"/>
              <w:autoSpaceDN w:val="0"/>
              <w:spacing w:line="229" w:lineRule="exact"/>
              <w:ind w:right="51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b/>
                <w:sz w:val="18"/>
                <w:szCs w:val="18"/>
                <w:lang w:bidi="ru-RU"/>
              </w:rPr>
              <w:t>0 до 5 баллов</w:t>
            </w: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</w:tr>
      <w:tr w:rsidR="007547F5" w:rsidRPr="006A6B46" w:rsidTr="000C600C">
        <w:trPr>
          <w:trHeight w:val="20"/>
        </w:trPr>
        <w:tc>
          <w:tcPr>
            <w:tcW w:w="431" w:type="dxa"/>
            <w:shd w:val="clear" w:color="auto" w:fill="auto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98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269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50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</w:tr>
      <w:tr w:rsidR="007547F5" w:rsidRPr="006A6B46" w:rsidTr="000C600C">
        <w:trPr>
          <w:trHeight w:val="20"/>
        </w:trPr>
        <w:tc>
          <w:tcPr>
            <w:tcW w:w="431" w:type="dxa"/>
            <w:shd w:val="clear" w:color="auto" w:fill="auto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79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269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50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</w:tr>
      <w:tr w:rsidR="007547F5" w:rsidRPr="006A6B46" w:rsidTr="000C600C">
        <w:trPr>
          <w:trHeight w:val="20"/>
        </w:trPr>
        <w:tc>
          <w:tcPr>
            <w:tcW w:w="431" w:type="dxa"/>
            <w:shd w:val="clear" w:color="auto" w:fill="auto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79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269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50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</w:tr>
      <w:tr w:rsidR="007547F5" w:rsidRPr="006A6B46" w:rsidTr="000C600C">
        <w:trPr>
          <w:trHeight w:val="20"/>
        </w:trPr>
        <w:tc>
          <w:tcPr>
            <w:tcW w:w="431" w:type="dxa"/>
            <w:shd w:val="clear" w:color="auto" w:fill="auto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79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269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50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</w:tr>
      <w:tr w:rsidR="007547F5" w:rsidRPr="006A6B46" w:rsidTr="000C600C">
        <w:trPr>
          <w:trHeight w:val="20"/>
        </w:trPr>
        <w:tc>
          <w:tcPr>
            <w:tcW w:w="431" w:type="dxa"/>
            <w:shd w:val="clear" w:color="auto" w:fill="auto"/>
            <w:hideMark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spacing w:before="179"/>
              <w:jc w:val="center"/>
              <w:rPr>
                <w:sz w:val="18"/>
                <w:szCs w:val="18"/>
                <w:lang w:bidi="ru-RU"/>
              </w:rPr>
            </w:pPr>
            <w:r w:rsidRPr="006A6B46">
              <w:rPr>
                <w:sz w:val="18"/>
                <w:szCs w:val="18"/>
                <w:lang w:bidi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  <w:tc>
          <w:tcPr>
            <w:tcW w:w="269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503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:rsidR="007547F5" w:rsidRPr="006A6B46" w:rsidRDefault="007547F5" w:rsidP="000C600C">
            <w:pPr>
              <w:widowControl w:val="0"/>
              <w:autoSpaceDE w:val="0"/>
              <w:autoSpaceDN w:val="0"/>
              <w:rPr>
                <w:sz w:val="18"/>
                <w:szCs w:val="18"/>
                <w:lang w:bidi="ru-RU"/>
              </w:rPr>
            </w:pPr>
          </w:p>
        </w:tc>
      </w:tr>
    </w:tbl>
    <w:p w:rsidR="007547F5" w:rsidRDefault="007547F5" w:rsidP="007547F5"/>
    <w:p w:rsidR="007547F5" w:rsidRDefault="007547F5" w:rsidP="007547F5">
      <w:r>
        <w:t>Дата проверки: _________________</w:t>
      </w:r>
    </w:p>
    <w:p w:rsidR="007547F5" w:rsidRDefault="007547F5" w:rsidP="007547F5"/>
    <w:p w:rsidR="007547F5" w:rsidRDefault="007547F5" w:rsidP="007547F5">
      <w:r>
        <w:t>ФИО члена жюри _________________________________________________</w:t>
      </w:r>
    </w:p>
    <w:p w:rsidR="007547F5" w:rsidRDefault="007547F5" w:rsidP="007547F5"/>
    <w:p w:rsidR="000E13D1" w:rsidRDefault="007547F5" w:rsidP="007547F5">
      <w:r>
        <w:t>Подпись _____________________________</w:t>
      </w:r>
    </w:p>
    <w:sectPr w:rsidR="000E13D1" w:rsidSect="007547F5">
      <w:pgSz w:w="16838" w:h="11906" w:orient="landscape"/>
      <w:pgMar w:top="1701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D4"/>
    <w:rsid w:val="000E13D1"/>
    <w:rsid w:val="007547F5"/>
    <w:rsid w:val="00B5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5"/>
    <w:pPr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5"/>
    <w:pPr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Михайловна Наумова</dc:creator>
  <cp:keywords/>
  <dc:description/>
  <cp:lastModifiedBy>Ольга Михайловна Наумова</cp:lastModifiedBy>
  <cp:revision>2</cp:revision>
  <dcterms:created xsi:type="dcterms:W3CDTF">2023-03-07T04:46:00Z</dcterms:created>
  <dcterms:modified xsi:type="dcterms:W3CDTF">2023-03-07T04:47:00Z</dcterms:modified>
</cp:coreProperties>
</file>