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14" w:rsidRDefault="001E7823" w:rsidP="001E7823">
      <w:pPr>
        <w:jc w:val="center"/>
        <w:rPr>
          <w:rFonts w:ascii="Times New Roman" w:hAnsi="Times New Roman" w:cs="Times New Roman"/>
        </w:rPr>
      </w:pPr>
      <w:r w:rsidRPr="001E7823">
        <w:rPr>
          <w:rFonts w:ascii="Times New Roman" w:hAnsi="Times New Roman" w:cs="Times New Roman"/>
        </w:rPr>
        <w:t>Э</w:t>
      </w:r>
      <w:r w:rsidR="00DA3A89">
        <w:rPr>
          <w:rFonts w:ascii="Times New Roman" w:hAnsi="Times New Roman" w:cs="Times New Roman"/>
        </w:rPr>
        <w:t>КСПЕРТНЫЙ ЛИСТ (для секций №№3-10</w:t>
      </w:r>
      <w:r w:rsidRPr="001E78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2411"/>
        <w:gridCol w:w="8505"/>
      </w:tblGrid>
      <w:tr w:rsidR="00002070" w:rsidTr="00002070">
        <w:tc>
          <w:tcPr>
            <w:tcW w:w="2411" w:type="dxa"/>
          </w:tcPr>
          <w:p w:rsidR="00002070" w:rsidRDefault="00002070" w:rsidP="001E7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Секция №</w:t>
            </w:r>
          </w:p>
        </w:tc>
        <w:tc>
          <w:tcPr>
            <w:tcW w:w="8505" w:type="dxa"/>
          </w:tcPr>
          <w:p w:rsidR="00002070" w:rsidRDefault="00002070" w:rsidP="001E7823">
            <w:pPr>
              <w:rPr>
                <w:rFonts w:ascii="Times New Roman" w:hAnsi="Times New Roman" w:cs="Times New Roman"/>
              </w:rPr>
            </w:pPr>
          </w:p>
        </w:tc>
      </w:tr>
      <w:tr w:rsidR="00002070" w:rsidTr="00002070">
        <w:tc>
          <w:tcPr>
            <w:tcW w:w="2411" w:type="dxa"/>
          </w:tcPr>
          <w:p w:rsidR="00002070" w:rsidRDefault="00002070" w:rsidP="001E7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8505" w:type="dxa"/>
          </w:tcPr>
          <w:p w:rsidR="00002070" w:rsidRDefault="00002070" w:rsidP="001E7823">
            <w:pPr>
              <w:rPr>
                <w:rFonts w:ascii="Times New Roman" w:hAnsi="Times New Roman" w:cs="Times New Roman"/>
              </w:rPr>
            </w:pPr>
          </w:p>
        </w:tc>
      </w:tr>
      <w:tr w:rsidR="00002070" w:rsidTr="00002070">
        <w:tc>
          <w:tcPr>
            <w:tcW w:w="2411" w:type="dxa"/>
          </w:tcPr>
          <w:p w:rsidR="00002070" w:rsidRDefault="00002070" w:rsidP="001E7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 (ФИО, ОО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5" w:type="dxa"/>
          </w:tcPr>
          <w:p w:rsidR="00002070" w:rsidRDefault="00002070" w:rsidP="001E7823">
            <w:pPr>
              <w:rPr>
                <w:rFonts w:ascii="Times New Roman" w:hAnsi="Times New Roman" w:cs="Times New Roman"/>
              </w:rPr>
            </w:pPr>
          </w:p>
        </w:tc>
      </w:tr>
    </w:tbl>
    <w:p w:rsidR="00002070" w:rsidRDefault="00002070" w:rsidP="001E7823">
      <w:pPr>
        <w:spacing w:after="0" w:line="240" w:lineRule="auto"/>
        <w:ind w:left="-709"/>
        <w:rPr>
          <w:rFonts w:ascii="Times New Roman" w:hAnsi="Times New Roman" w:cs="Times New Roman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550"/>
        <w:gridCol w:w="1559"/>
        <w:gridCol w:w="1276"/>
        <w:gridCol w:w="1276"/>
        <w:gridCol w:w="1275"/>
        <w:gridCol w:w="1418"/>
      </w:tblGrid>
      <w:tr w:rsidR="00002070" w:rsidRPr="006C43D1" w:rsidTr="005027B6">
        <w:trPr>
          <w:trHeight w:val="51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550" w:type="dxa"/>
            <w:vMerge w:val="restart"/>
            <w:shd w:val="clear" w:color="auto" w:fill="auto"/>
            <w:vAlign w:val="center"/>
          </w:tcPr>
          <w:p w:rsidR="00002070" w:rsidRDefault="00002070" w:rsidP="001E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Критерии </w:t>
            </w:r>
          </w:p>
          <w:p w:rsidR="00002070" w:rsidRPr="006C43D1" w:rsidRDefault="00002070" w:rsidP="001E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экспертиз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ы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002070" w:rsidRDefault="00002070" w:rsidP="00DA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баллов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(максимальное кол</w:t>
            </w:r>
            <w:r w:rsidRPr="001E782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ичест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во</w:t>
            </w:r>
            <w:r w:rsidRPr="006C43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по участнику</w:t>
            </w:r>
            <w:r w:rsidRPr="006C43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1E782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A3A8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баллов</w:t>
            </w:r>
            <w:r w:rsidRPr="006C43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3807F1" w:rsidRPr="006C43D1" w:rsidTr="003807F1">
        <w:trPr>
          <w:trHeight w:val="1531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3807F1" w:rsidRPr="006C43D1" w:rsidRDefault="003807F1" w:rsidP="00380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0" w:type="dxa"/>
            <w:vMerge/>
            <w:shd w:val="clear" w:color="auto" w:fill="auto"/>
            <w:vAlign w:val="center"/>
            <w:hideMark/>
          </w:tcPr>
          <w:p w:rsidR="003807F1" w:rsidRPr="006C43D1" w:rsidRDefault="003807F1" w:rsidP="00380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807F1" w:rsidRPr="006C43D1" w:rsidRDefault="003807F1" w:rsidP="00380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9999"/>
                <w:sz w:val="18"/>
                <w:szCs w:val="18"/>
                <w:lang w:eastAsia="ru-RU"/>
              </w:rPr>
            </w:pP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Фамилия, инициалы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у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частника,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ОО,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1276" w:type="dxa"/>
          </w:tcPr>
          <w:p w:rsidR="003807F1" w:rsidRPr="003807F1" w:rsidRDefault="003807F1" w:rsidP="003807F1">
            <w:pPr>
              <w:jc w:val="center"/>
              <w:rPr>
                <w:color w:val="FF9999"/>
              </w:rPr>
            </w:pP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Фамилия, инициалы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у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частника,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ОО,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1276" w:type="dxa"/>
          </w:tcPr>
          <w:p w:rsidR="003807F1" w:rsidRPr="003807F1" w:rsidRDefault="003807F1" w:rsidP="003807F1">
            <w:pPr>
              <w:jc w:val="center"/>
              <w:rPr>
                <w:color w:val="FF9999"/>
              </w:rPr>
            </w:pP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Фамилия, инициалы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у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частника,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ОО,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тем</w:t>
            </w:r>
            <w:bookmarkStart w:id="0" w:name="_GoBack"/>
            <w:bookmarkEnd w:id="0"/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275" w:type="dxa"/>
          </w:tcPr>
          <w:p w:rsidR="003807F1" w:rsidRPr="003807F1" w:rsidRDefault="003807F1" w:rsidP="003807F1">
            <w:pPr>
              <w:jc w:val="center"/>
              <w:rPr>
                <w:color w:val="FF9999"/>
              </w:rPr>
            </w:pP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Фамилия, инициалы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у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частника,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ОО,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1418" w:type="dxa"/>
          </w:tcPr>
          <w:p w:rsidR="003807F1" w:rsidRPr="003807F1" w:rsidRDefault="003807F1" w:rsidP="003807F1">
            <w:pPr>
              <w:jc w:val="center"/>
              <w:rPr>
                <w:color w:val="FF9999"/>
              </w:rPr>
            </w:pP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Фамилия, инициалы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у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частника,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ОО, </w:t>
            </w:r>
            <w:r w:rsidRPr="003807F1">
              <w:rPr>
                <w:rFonts w:ascii="Times New Roman" w:eastAsia="Times New Roman" w:hAnsi="Times New Roman" w:cs="Times New Roman"/>
                <w:bCs/>
                <w:i/>
                <w:color w:val="FF9999"/>
                <w:sz w:val="18"/>
                <w:szCs w:val="18"/>
                <w:lang w:eastAsia="ru-RU"/>
              </w:rPr>
              <w:t>тема</w:t>
            </w:r>
          </w:p>
        </w:tc>
      </w:tr>
      <w:tr w:rsidR="00002070" w:rsidRPr="006C43D1" w:rsidTr="003807F1">
        <w:trPr>
          <w:trHeight w:val="624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Оформление работы, структур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 (от 0 до 4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936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Соответствие темы научно-исследовательской работы ее содержанию 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678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Соответствие содержания работы целям и задачам 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624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Новизна идеи, темы  </w:t>
            </w:r>
            <w:r w:rsidRPr="0000207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(от 0 до 4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517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Формулировка гипотезы и её подтверждение 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624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Использование научных фактов, научной литературы и источников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924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lang w:eastAsia="ru-RU"/>
              </w:rPr>
              <w:t>Корректность цитирования и оформления ссылок на источники информации</w:t>
            </w:r>
            <w:r w:rsidRPr="0000207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658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Обоснование выбора методик и методов исследования 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701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Использование профессиональной терминологии и знаний </w:t>
            </w:r>
            <w:r w:rsidRPr="0000207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(от 0 до 4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780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lang w:eastAsia="ru-RU"/>
              </w:rPr>
              <w:t>10. Целесообразность и уровень графически представленного материала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537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lang w:eastAsia="ru-RU"/>
              </w:rPr>
              <w:t>Обоснованность утверждений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00207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780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lang w:eastAsia="ru-RU"/>
              </w:rPr>
              <w:t>Соответствие выводов, анализ результатов, уровень обобщения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00207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471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Достоверность результатов 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00207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804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DA3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Научное и практическое значение результатов,  анализ области применения 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(от 0 до </w:t>
            </w:r>
            <w:r w:rsidR="00DA3A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4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563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1E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Применение информационных технологий  </w:t>
            </w:r>
            <w:r w:rsidRPr="006C43D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(от 0 до 2 баллов)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2070" w:rsidRPr="006C43D1" w:rsidTr="003807F1">
        <w:trPr>
          <w:trHeight w:val="624"/>
        </w:trPr>
        <w:tc>
          <w:tcPr>
            <w:tcW w:w="562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50" w:type="dxa"/>
            <w:shd w:val="clear" w:color="auto" w:fill="auto"/>
            <w:hideMark/>
          </w:tcPr>
          <w:p w:rsidR="00002070" w:rsidRPr="006C43D1" w:rsidRDefault="00002070" w:rsidP="00DA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0020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ИТОГО</w:t>
            </w:r>
            <w:r w:rsidR="003807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по участнику</w:t>
            </w:r>
            <w:r w:rsidRPr="000020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:</w:t>
            </w:r>
            <w:r w:rsidRPr="000020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br/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  <w:t>(максимальное кол</w:t>
            </w:r>
            <w:r w:rsidRPr="0000207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  <w:t>ичест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  <w:t>во баллов -</w:t>
            </w:r>
            <w:r w:rsidR="00DA3A89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  <w:t>38</w:t>
            </w:r>
            <w:r w:rsidRPr="006C43D1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hideMark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02070" w:rsidRPr="006C43D1" w:rsidRDefault="00002070" w:rsidP="006C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C43D1" w:rsidRPr="001E7823" w:rsidRDefault="006C43D1" w:rsidP="003807F1"/>
    <w:sectPr w:rsidR="006C43D1" w:rsidRPr="001E7823" w:rsidSect="0000207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AD"/>
    <w:rsid w:val="00002070"/>
    <w:rsid w:val="001E7823"/>
    <w:rsid w:val="00325DAD"/>
    <w:rsid w:val="003807F1"/>
    <w:rsid w:val="00675C14"/>
    <w:rsid w:val="006C43D1"/>
    <w:rsid w:val="00A072B4"/>
    <w:rsid w:val="00DA3A89"/>
    <w:rsid w:val="00E0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99D6"/>
  <w15:chartTrackingRefBased/>
  <w15:docId w15:val="{C6BA0326-045E-4C18-8C85-23DD7A6C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52E5E-F629-4BDF-A347-F9E74E17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2024-03-24T21:39:00Z</dcterms:created>
  <dcterms:modified xsi:type="dcterms:W3CDTF">2024-03-24T21:39:00Z</dcterms:modified>
</cp:coreProperties>
</file>