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C5" w:rsidRDefault="00776769">
      <w:pPr>
        <w:jc w:val="center"/>
        <w:rPr>
          <w:b/>
          <w:bCs/>
        </w:rPr>
      </w:pPr>
      <w:r>
        <w:rPr>
          <w:rFonts w:eastAsia="Times New Roman"/>
          <w:b/>
          <w:bCs/>
          <w:szCs w:val="28"/>
          <w:lang w:eastAsia="ru-RU"/>
        </w:rPr>
        <w:t xml:space="preserve">Критерии </w:t>
      </w:r>
    </w:p>
    <w:p w:rsidR="00A878C5" w:rsidRDefault="00776769">
      <w:pPr>
        <w:jc w:val="center"/>
        <w:rPr>
          <w:b/>
          <w:bCs/>
        </w:rPr>
      </w:pPr>
      <w:r>
        <w:rPr>
          <w:rFonts w:eastAsia="Times New Roman"/>
          <w:b/>
          <w:bCs/>
          <w:szCs w:val="28"/>
          <w:lang w:eastAsia="ru-RU"/>
        </w:rPr>
        <w:t>экспертизы научно-исследовательской/научно-технической работы</w:t>
      </w:r>
    </w:p>
    <w:p w:rsidR="00A878C5" w:rsidRDefault="00776769">
      <w:pPr>
        <w:jc w:val="center"/>
        <w:rPr>
          <w:b/>
          <w:bCs/>
        </w:rPr>
      </w:pPr>
      <w:r>
        <w:rPr>
          <w:rFonts w:eastAsia="Times New Roman"/>
          <w:b/>
          <w:bCs/>
          <w:szCs w:val="28"/>
          <w:lang w:eastAsia="ru-RU"/>
        </w:rPr>
        <w:t xml:space="preserve">заочного этапа Слета </w:t>
      </w:r>
      <w:r>
        <w:rPr>
          <w:rFonts w:eastAsia="Times New Roman"/>
          <w:b/>
          <w:bCs/>
          <w:lang w:eastAsia="ru-RU"/>
        </w:rPr>
        <w:t>научных обществ обучающихся</w:t>
      </w:r>
    </w:p>
    <w:p w:rsidR="00A878C5" w:rsidRDefault="00776769">
      <w:pPr>
        <w:jc w:val="center"/>
        <w:rPr>
          <w:b/>
          <w:bCs/>
        </w:rPr>
      </w:pPr>
      <w:r>
        <w:rPr>
          <w:b/>
          <w:bCs/>
        </w:rPr>
        <w:t>для секций №№ 1,2</w:t>
      </w:r>
    </w:p>
    <w:p w:rsidR="00A878C5" w:rsidRDefault="00A878C5">
      <w:pPr>
        <w:ind w:firstLine="709"/>
        <w:rPr>
          <w:rFonts w:eastAsia="Times New Roman"/>
          <w:szCs w:val="28"/>
          <w:lang w:eastAsia="ru-RU"/>
        </w:rPr>
      </w:pPr>
    </w:p>
    <w:tbl>
      <w:tblPr>
        <w:tblW w:w="10145" w:type="dxa"/>
        <w:tblInd w:w="-118" w:type="dxa"/>
        <w:tblLayout w:type="fixed"/>
        <w:tblCellMar>
          <w:top w:w="55" w:type="dxa"/>
          <w:bottom w:w="55" w:type="dxa"/>
        </w:tblCellMar>
        <w:tblLook w:val="04A0"/>
      </w:tblPr>
      <w:tblGrid>
        <w:gridCol w:w="612"/>
        <w:gridCol w:w="8058"/>
        <w:gridCol w:w="1475"/>
      </w:tblGrid>
      <w:tr w:rsidR="00A878C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b/>
                <w:kern w:val="0"/>
                <w:lang w:bidi="ar-SA"/>
              </w:rPr>
              <w:t>№</w:t>
            </w:r>
          </w:p>
        </w:tc>
        <w:tc>
          <w:tcPr>
            <w:tcW w:w="8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b/>
                <w:kern w:val="0"/>
                <w:lang w:bidi="ar-SA"/>
              </w:rPr>
              <w:t>Критерии оценки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b/>
                <w:kern w:val="0"/>
                <w:lang w:bidi="ar-SA"/>
              </w:rPr>
              <w:t>Баллы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Оформление работы, структура.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0 - оформление и структура работы не соответствуют требованиям.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1 - не соблюдена структура, не верное оформление, таблиц, приложений, </w:t>
            </w:r>
            <w:proofErr w:type="gramStart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соблюдены</w:t>
            </w:r>
            <w:proofErr w:type="gramEnd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только шрифт, интервал.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2 - соблюдена структура, шрифт, интервал, но существенные недочеты при оформлении приложений, таблиц, списка источников.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3 - мелкие недочеты (несоответствие шрифта, интервала или недочеты в оформление титульного листа).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4 - соответствует всем требованиям.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4 баллов</w:t>
            </w:r>
          </w:p>
          <w:p w:rsidR="00A878C5" w:rsidRDefault="00A878C5">
            <w:pPr>
              <w:widowControl w:val="0"/>
              <w:jc w:val="center"/>
              <w:rPr>
                <w:rFonts w:eastAsia="Times New Roman" w:cs="Times New Roman"/>
                <w:spacing w:val="-1"/>
                <w:kern w:val="0"/>
                <w:lang w:bidi="ar-SA"/>
              </w:rPr>
            </w:pP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Соответствие темы научно-исследовательской работы ее содержанию.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0 - название темы не соответствует содержанию исследовательской работы.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1 - название темы поверхностно отражает содержание исследовательской работы, тема раскрыта узко.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2 - полное соответствие.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bidi="ar-SA"/>
              </w:rPr>
              <w:t>Соответствие содержания работы поставленной цели и задачам исследования.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kern w:val="0"/>
                <w:lang w:bidi="ar-SA"/>
              </w:rPr>
              <w:t>0 - отсутствие соответствия между содержанием, заявленной целью и задачами исследования.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kern w:val="0"/>
                <w:lang w:bidi="ar-SA"/>
              </w:rPr>
              <w:t>1 - не все цели и задачи нашли отражение в содержании работы.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kern w:val="0"/>
                <w:lang w:bidi="ar-SA"/>
              </w:rPr>
              <w:t>2 - полное соответствие содержания поставленным целям и задачам исследования; цели и задачи планомерно решаются на каждом этапе исследования.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Новизна идеи (темы)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0 - отсутствует, элемент новизны.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1 - наличие в исследованиях элементов новизны.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2 - новый метод изложения.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3 - новая и неожиданная идея, особенность, индивидуальность, неповторимая форма и содержание. 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4 - получение в ходе исследования научной новизны результата труда, ранее неизвестных форм и процессов.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4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bidi="ar-SA"/>
              </w:rPr>
              <w:t>Формулировка гипотезы и её подтверждение. Наличие плана, логика рассуждения.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kern w:val="0"/>
                <w:lang w:bidi="ar-SA"/>
              </w:rPr>
              <w:t>0 - гипотеза обозначена формально, не связана с содержанием работы.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kern w:val="0"/>
                <w:lang w:bidi="ar-SA"/>
              </w:rPr>
              <w:t xml:space="preserve">1 - результаты частично подтверждают </w:t>
            </w:r>
            <w:proofErr w:type="gramStart"/>
            <w:r>
              <w:rPr>
                <w:rFonts w:eastAsia="Times New Roman" w:cs="Times New Roman"/>
                <w:kern w:val="0"/>
                <w:lang w:bidi="ar-SA"/>
              </w:rPr>
              <w:t>гипотезу</w:t>
            </w:r>
            <w:proofErr w:type="gramEnd"/>
            <w:r>
              <w:rPr>
                <w:rFonts w:eastAsia="Times New Roman" w:cs="Times New Roman"/>
                <w:kern w:val="0"/>
                <w:lang w:bidi="ar-SA"/>
              </w:rPr>
              <w:t xml:space="preserve"> обозначенную в начале  исследования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kern w:val="0"/>
                <w:lang w:bidi="ar-SA"/>
              </w:rPr>
              <w:t>2 - гипотеза выдвигается на полноценной основе, логично обоснована; результаты исследования подтверждают или опровергают гипотезу  (проблему), обозначенную в начале  исследования.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Использование научных фактов, научной литературы и источников по проблеме исследования.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0 - не приведены  научные факты по проблеме исследования.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1 - источники научной литературы приведены без анализа научной проблемы.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lastRenderedPageBreak/>
              <w:t>2 - приведены и проанализированы  научные факты, научная литература, экспериментальные данные  по проблеме исследования.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lastRenderedPageBreak/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Корректность цитирования и оформления ссылок на источники информации.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0 - не корректно оформлены ссылки в тексте и в источниках информации. 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1 - ссылки в тексте </w:t>
            </w:r>
            <w:proofErr w:type="gramStart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оформлены</w:t>
            </w:r>
            <w:proofErr w:type="gramEnd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верно, ссылки в источнике содержат недочеты, корректное цитирование.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2 - ссылки в тексте и в источниках информации 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bidi="ar-SA"/>
              </w:rPr>
              <w:t>Обоснование выбора методик и методов исследования. Доступность методик для самостоятельного исследования.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0 - применение методов исследования  не обоснован, выбор методов не позволяет достоверно подтвердить или опровергнуть цель исследования, получить качественный результат.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1 - применение </w:t>
            </w:r>
            <w:proofErr w:type="spellStart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сложнодоступных</w:t>
            </w:r>
            <w:proofErr w:type="spellEnd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методов исследования; применение методов без основания; не соблюдена последовательность действий, приемов, операций.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2 - методы исследования перечислены, выбор методов исследования обоснован, использовались эффективные и доступные методы научного познания, которые подобраны в соответствии с особенностями исследования. 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 xml:space="preserve">Использование профессиональной терминологии и знаний </w:t>
            </w: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br/>
              <w:t>вне школьной программы.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0 - использование терминологии соответствует уровню знаний школьной программы.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1 - наличия ошибок в употреблении специальных терминов,  объективность употребления терминов сомнительна.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2 - профессиональная терминология присутствует, но работа не выдержана в научном стиле; работа перегружена профессиональной терминологией.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3 - умелое использование профессиональной терминологии, уровень  знаний сверх школьной программы.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4 - качественное использование профессиональной терминологии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ar-SA"/>
              </w:rPr>
              <w:t xml:space="preserve">автор умело раскрывает термин непосредственно в тексте),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bidi="ar-SA"/>
              </w:rPr>
              <w:t xml:space="preserve"> уровень знаний</w:t>
            </w: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значительно превосходит школьную программу.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4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Целесообразность и уровень графически представленного материала (схемы, графики, таблицы, диаграммы, статистические данные).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0 - низкий уровень графически представленного материала; применение тех или иных схем, графиков, диаграмм и т.д. нецелесообразно.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1 - графически представленный материал оформлен в соответствии с общепринятыми нормами,  нецелесообразно применение той или иной схемы, диаграммы и т.д. 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2 - графически представленный материал оформлен в соответствии с общепринятыми нормами, доступен для восприятия; применение схем, графиков, таблиц, диаграмм, статистики  целесообразно.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Обоснованность утверждений.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0 - утверждения не обоснованы.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1 - неточности в формулировках, обоснованиях.</w:t>
            </w:r>
          </w:p>
          <w:p w:rsidR="00A878C5" w:rsidRDefault="00776769">
            <w:pPr>
              <w:widowControl w:val="0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2 - утверждения обоснованны.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Соответствие выводов, анализ результатов исследования, уровень обобщения.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lastRenderedPageBreak/>
              <w:t>0 - выводы и анализ результатов исследования не соответствуют достоверности.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1 - в работе присутствует общий вывод, который соответствует результатам исследования;  отсутствуют промежуточные выводы; вывод не достаточно полный.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2 - выводы лаконичны и достоверны; анализируя результаты исследования, автор сравнивает их с уже </w:t>
            </w:r>
            <w:proofErr w:type="gramStart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имеющимися</w:t>
            </w:r>
            <w:proofErr w:type="gramEnd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в науке, учитывая, не только итоговые результаты, но и промежуточные.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lastRenderedPageBreak/>
              <w:t>от 0 до 2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Достоверность результатов исследования.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0 - результаты исследования не достоверны.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1 - не достаточно подтвержденная совокупность фактов и закономерностей, достоверность результатов исследования вызывает сомнение.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2 - </w:t>
            </w:r>
            <w:proofErr w:type="gramStart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достоверность</w:t>
            </w:r>
            <w:proofErr w:type="gramEnd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подтвержденная  аналитическими и экспериментальными методами,  подтверждена практически.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rPr>
          <w:trHeight w:val="2383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Научное и практическое значение результатов исследования, освещение и анализ области применения результатов.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0 - научное и практическое значение результатов исследования не освещено.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1 - указана научная сфера применения; 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ar-SA"/>
              </w:rPr>
              <w:t>рисутствует указание на целевую аудиторию, представители которой будут пользоваться результатами труда исследователя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bidi="ar-SA"/>
              </w:rPr>
              <w:t>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bidi="ar-SA"/>
              </w:rPr>
              <w:t>2 -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ar-SA"/>
              </w:rPr>
              <w:t>указана и проанализирована сфера применения, целевая аудитория; обоснована возможность практического применения полученных результатов в реальных условиях жизни.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rPr>
          <w:trHeight w:val="561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</w:pPr>
            <w:r>
              <w:rPr>
                <w:rFonts w:eastAsia="Calibri" w:cs="Times New Roman"/>
                <w:b/>
                <w:bCs/>
                <w:kern w:val="0"/>
                <w:lang w:bidi="ar-SA"/>
              </w:rPr>
              <w:t>Применение информационных технологий в процессе исследования.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0 - информационные технологии в процессе исследования не применялись.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1 - в процессе исследования </w:t>
            </w: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применены</w:t>
            </w: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информационные технологии.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2 - в процессе исследования </w:t>
            </w:r>
            <w:r>
              <w:rPr>
                <w:rFonts w:eastAsia="Times New Roman" w:cs="Times New Roman"/>
                <w:b/>
                <w:bCs/>
                <w:spacing w:val="-1"/>
                <w:kern w:val="0"/>
                <w:lang w:bidi="ar-SA"/>
              </w:rPr>
              <w:t>разработаны</w:t>
            </w: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информационные технологии.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2 баллов</w:t>
            </w:r>
          </w:p>
        </w:tc>
      </w:tr>
      <w:tr w:rsidR="00A878C5">
        <w:trPr>
          <w:trHeight w:val="561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pStyle w:val="a8"/>
              <w:widowControl w:val="0"/>
              <w:numPr>
                <w:ilvl w:val="0"/>
                <w:numId w:val="1"/>
              </w:num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kern w:val="0"/>
                <w:lang w:bidi="ar-SA"/>
              </w:rPr>
              <w:t>Продукт как результат исследования. Описание, схема или фотоизображение.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0 - продукт деятельности является уже известным  результатом</w:t>
            </w:r>
            <w:r>
              <w:rPr>
                <w:rFonts w:eastAsia="Calibri" w:cs="Times New Roman"/>
                <w:spacing w:val="-1"/>
                <w:kern w:val="0"/>
                <w:lang w:bidi="ar-SA"/>
              </w:rPr>
              <w:t>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1 - п</w:t>
            </w:r>
            <w:r>
              <w:rPr>
                <w:rFonts w:eastAsia="Calibri" w:cs="Times New Roman"/>
                <w:spacing w:val="-1"/>
                <w:kern w:val="0"/>
                <w:lang w:bidi="ar-SA"/>
              </w:rPr>
              <w:t>родукт не содержит практической значимости.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2 - нет о</w:t>
            </w:r>
            <w:r>
              <w:rPr>
                <w:rFonts w:eastAsia="Calibri" w:cs="Times New Roman"/>
                <w:spacing w:val="-1"/>
                <w:kern w:val="0"/>
                <w:lang w:bidi="ar-SA"/>
              </w:rPr>
              <w:t>писания продукта, схема или фотоизображение не дает цельного представления.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3 - представлены схемы и фотоснимки, описание продукта присутствует, но не дает ясного представления о его характеристиках, сценариях использования.</w:t>
            </w:r>
          </w:p>
          <w:p w:rsidR="00A878C5" w:rsidRDefault="00776769">
            <w:pPr>
              <w:widowControl w:val="0"/>
              <w:jc w:val="both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4 - продукт является значимым результатом исследовательской деятельности; присутствует подробное описание продукта, его уникальность; представлены схемы, </w:t>
            </w:r>
            <w:proofErr w:type="gramStart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фотоснимки</w:t>
            </w:r>
            <w:proofErr w:type="gramEnd"/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 xml:space="preserve"> отражающие характеристики, дающие цельное представление.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spacing w:val="-1"/>
                <w:kern w:val="0"/>
                <w:lang w:bidi="ar-SA"/>
              </w:rPr>
              <w:t>от 0 до 4 баллов</w:t>
            </w:r>
          </w:p>
        </w:tc>
      </w:tr>
      <w:tr w:rsidR="00A878C5"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A878C5">
            <w:pPr>
              <w:widowControl w:val="0"/>
              <w:jc w:val="right"/>
              <w:rPr>
                <w:rFonts w:eastAsia="Times New Roman"/>
              </w:rPr>
            </w:pP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 w:rsidR="00A878C5" w:rsidRDefault="00776769">
            <w:pPr>
              <w:widowControl w:val="0"/>
              <w:jc w:val="right"/>
            </w:pPr>
            <w:r>
              <w:rPr>
                <w:rFonts w:eastAsia="Times New Roman" w:cs="Times New Roman"/>
                <w:kern w:val="0"/>
                <w:lang w:bidi="ar-SA"/>
              </w:rPr>
              <w:t>Итого: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5" w:rsidRDefault="00776769">
            <w:pPr>
              <w:widowControl w:val="0"/>
              <w:jc w:val="center"/>
            </w:pPr>
            <w:r>
              <w:rPr>
                <w:rFonts w:eastAsia="Times New Roman" w:cs="Times New Roman"/>
                <w:kern w:val="0"/>
                <w:lang w:bidi="ar-SA"/>
              </w:rPr>
              <w:t>от 0 до 40 баллов</w:t>
            </w:r>
          </w:p>
        </w:tc>
      </w:tr>
    </w:tbl>
    <w:p w:rsidR="00A878C5" w:rsidRDefault="00A878C5">
      <w:pPr>
        <w:ind w:firstLine="709"/>
        <w:rPr>
          <w:rFonts w:eastAsia="Times New Roman"/>
          <w:szCs w:val="28"/>
          <w:lang w:eastAsia="ru-RU"/>
        </w:rPr>
      </w:pPr>
    </w:p>
    <w:sectPr w:rsidR="00A878C5" w:rsidSect="00A878C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805"/>
    <w:multiLevelType w:val="multilevel"/>
    <w:tmpl w:val="F0C0787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">
    <w:nsid w:val="61B06E6C"/>
    <w:multiLevelType w:val="multilevel"/>
    <w:tmpl w:val="F32CA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characterSpacingControl w:val="doNotCompress"/>
  <w:compat>
    <w:useFELayout/>
  </w:compat>
  <w:rsids>
    <w:rsidRoot w:val="00A878C5"/>
    <w:rsid w:val="00776769"/>
    <w:rsid w:val="00A8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78C5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A878C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A878C5"/>
    <w:pPr>
      <w:spacing w:after="140" w:line="276" w:lineRule="auto"/>
    </w:pPr>
  </w:style>
  <w:style w:type="paragraph" w:styleId="a6">
    <w:name w:val="List"/>
    <w:basedOn w:val="a5"/>
    <w:rsid w:val="00A878C5"/>
  </w:style>
  <w:style w:type="paragraph" w:customStyle="1" w:styleId="Caption">
    <w:name w:val="Caption"/>
    <w:basedOn w:val="a"/>
    <w:qFormat/>
    <w:rsid w:val="00A878C5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A878C5"/>
    <w:pPr>
      <w:suppressLineNumbers/>
    </w:pPr>
  </w:style>
  <w:style w:type="paragraph" w:styleId="a8">
    <w:name w:val="List Paragraph"/>
    <w:basedOn w:val="a"/>
    <w:qFormat/>
    <w:rsid w:val="00A878C5"/>
    <w:pPr>
      <w:spacing w:after="200" w:line="276" w:lineRule="auto"/>
      <w:ind w:left="720"/>
    </w:pPr>
    <w:rPr>
      <w:rFonts w:ascii="Calibri" w:hAnsi="Calibri" w:cs="Calibri"/>
      <w:sz w:val="22"/>
    </w:rPr>
  </w:style>
  <w:style w:type="paragraph" w:customStyle="1" w:styleId="a9">
    <w:name w:val="Содержимое таблицы"/>
    <w:basedOn w:val="a"/>
    <w:qFormat/>
    <w:rsid w:val="00A878C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A878C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305</cp:lastModifiedBy>
  <cp:revision>9</cp:revision>
  <cp:lastPrinted>2024-03-20T17:22:00Z</cp:lastPrinted>
  <dcterms:created xsi:type="dcterms:W3CDTF">2024-03-18T15:46:00Z</dcterms:created>
  <dcterms:modified xsi:type="dcterms:W3CDTF">2024-03-25T11:06:00Z</dcterms:modified>
  <dc:language>ru-RU</dc:language>
</cp:coreProperties>
</file>