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5F" w:rsidRPr="002242CE" w:rsidRDefault="0001175F" w:rsidP="0001175F">
      <w:pPr>
        <w:spacing w:after="0" w:line="240" w:lineRule="auto"/>
        <w:jc w:val="center"/>
        <w:rPr>
          <w:sz w:val="24"/>
          <w:szCs w:val="24"/>
        </w:rPr>
      </w:pPr>
      <w:r w:rsidRPr="002242CE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2242CE">
        <w:rPr>
          <w:sz w:val="24"/>
          <w:szCs w:val="24"/>
        </w:rPr>
        <w:t xml:space="preserve"> </w:t>
      </w:r>
    </w:p>
    <w:p w:rsidR="0001175F" w:rsidRPr="002242CE" w:rsidRDefault="0001175F" w:rsidP="000117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2CE">
        <w:rPr>
          <w:rFonts w:ascii="Times New Roman" w:hAnsi="Times New Roman" w:cs="Times New Roman"/>
          <w:b/>
          <w:sz w:val="24"/>
          <w:szCs w:val="24"/>
        </w:rPr>
        <w:t xml:space="preserve">членов муниципальной экспертной комиссии </w:t>
      </w:r>
    </w:p>
    <w:p w:rsidR="0001175F" w:rsidRPr="002242CE" w:rsidRDefault="0001175F" w:rsidP="000117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2CE">
        <w:rPr>
          <w:rFonts w:ascii="Times New Roman" w:hAnsi="Times New Roman" w:cs="Times New Roman"/>
          <w:b/>
          <w:sz w:val="24"/>
          <w:szCs w:val="24"/>
        </w:rPr>
        <w:t>для  участников</w:t>
      </w:r>
      <w:r w:rsidRPr="002242CE">
        <w:rPr>
          <w:sz w:val="24"/>
          <w:szCs w:val="24"/>
        </w:rPr>
        <w:t xml:space="preserve"> </w:t>
      </w:r>
      <w:r w:rsidRPr="002242CE">
        <w:rPr>
          <w:rFonts w:ascii="Times New Roman" w:hAnsi="Times New Roman" w:cs="Times New Roman"/>
          <w:b/>
          <w:sz w:val="24"/>
          <w:szCs w:val="24"/>
        </w:rPr>
        <w:t xml:space="preserve">конкурса на звание лучшего педагога образовательной организации Ханты-Мансийского автономного округа – Югры </w:t>
      </w:r>
      <w:r w:rsidR="007F555E">
        <w:rPr>
          <w:rFonts w:ascii="Times New Roman" w:hAnsi="Times New Roman" w:cs="Times New Roman"/>
          <w:b/>
          <w:sz w:val="24"/>
          <w:szCs w:val="24"/>
        </w:rPr>
        <w:t>в 2021 году</w:t>
      </w:r>
    </w:p>
    <w:p w:rsidR="0001175F" w:rsidRPr="007F5109" w:rsidRDefault="0001175F" w:rsidP="000117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66" w:type="dxa"/>
        <w:tblInd w:w="-743" w:type="dxa"/>
        <w:tblLook w:val="04A0" w:firstRow="1" w:lastRow="0" w:firstColumn="1" w:lastColumn="0" w:noHBand="0" w:noVBand="1"/>
      </w:tblPr>
      <w:tblGrid>
        <w:gridCol w:w="2836"/>
        <w:gridCol w:w="7830"/>
      </w:tblGrid>
      <w:tr w:rsidR="0001175F" w:rsidRPr="002242CE" w:rsidTr="00952135">
        <w:trPr>
          <w:trHeight w:val="369"/>
        </w:trPr>
        <w:tc>
          <w:tcPr>
            <w:tcW w:w="2836" w:type="dxa"/>
          </w:tcPr>
          <w:p w:rsidR="0001175F" w:rsidRPr="002242CE" w:rsidRDefault="0001175F" w:rsidP="0095213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eastAsia="Calibri" w:hAnsi="Times New Roman" w:cs="Times New Roman"/>
                <w:sz w:val="23"/>
                <w:szCs w:val="23"/>
              </w:rPr>
              <w:t>Номинация</w:t>
            </w:r>
          </w:p>
        </w:tc>
        <w:tc>
          <w:tcPr>
            <w:tcW w:w="7830" w:type="dxa"/>
          </w:tcPr>
          <w:p w:rsidR="0001175F" w:rsidRPr="002242CE" w:rsidRDefault="0001175F" w:rsidP="0095213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Общие ошибки</w:t>
            </w:r>
          </w:p>
        </w:tc>
      </w:tr>
      <w:tr w:rsidR="0001175F" w:rsidRPr="002242CE" w:rsidTr="00952135">
        <w:trPr>
          <w:trHeight w:val="2220"/>
        </w:trPr>
        <w:tc>
          <w:tcPr>
            <w:tcW w:w="2836" w:type="dxa"/>
            <w:vMerge w:val="restart"/>
          </w:tcPr>
          <w:p w:rsidR="0001175F" w:rsidRPr="002242CE" w:rsidRDefault="0001175F" w:rsidP="00952135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eastAsia="Calibri" w:hAnsi="Times New Roman" w:cs="Times New Roman"/>
                <w:sz w:val="23"/>
                <w:szCs w:val="23"/>
              </w:rPr>
              <w:t>«</w:t>
            </w:r>
            <w:r w:rsidRPr="002242C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Лучший педагог (преподаватель)</w:t>
            </w:r>
            <w:r w:rsidRPr="002242C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br/>
              <w:t>общеобразовательной организации</w:t>
            </w:r>
            <w:r w:rsidRPr="002242CE">
              <w:rPr>
                <w:rFonts w:ascii="Times New Roman" w:eastAsia="Calibri" w:hAnsi="Times New Roman" w:cs="Times New Roman"/>
                <w:sz w:val="23"/>
                <w:szCs w:val="23"/>
              </w:rPr>
              <w:t>»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830" w:type="dxa"/>
          </w:tcPr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1.Недостаточно полное обоснование новизны, оригинальности, творческого характера разработки.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2.Отсутствие или неполное отражение</w:t>
            </w:r>
            <w:r w:rsidRPr="002242CE">
              <w:rPr>
                <w:sz w:val="23"/>
                <w:szCs w:val="23"/>
              </w:rPr>
              <w:t xml:space="preserve"> </w:t>
            </w: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региональной составляющей в содержании разработки.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3.Не во всех работах педагогами представлена перспективность применения данной работы.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4.В некоторых работах недостаточно внимания уделяется научной информации.</w:t>
            </w:r>
          </w:p>
        </w:tc>
      </w:tr>
      <w:tr w:rsidR="0001175F" w:rsidRPr="002242CE" w:rsidTr="00952135">
        <w:trPr>
          <w:trHeight w:val="267"/>
        </w:trPr>
        <w:tc>
          <w:tcPr>
            <w:tcW w:w="2836" w:type="dxa"/>
            <w:vMerge/>
          </w:tcPr>
          <w:p w:rsidR="0001175F" w:rsidRPr="002242CE" w:rsidRDefault="0001175F" w:rsidP="00952135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7830" w:type="dxa"/>
          </w:tcPr>
          <w:p w:rsidR="0001175F" w:rsidRPr="002242CE" w:rsidRDefault="0001175F" w:rsidP="0095213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Общие рекомендации</w:t>
            </w:r>
          </w:p>
        </w:tc>
      </w:tr>
      <w:tr w:rsidR="0001175F" w:rsidRPr="002242CE" w:rsidTr="0001175F">
        <w:trPr>
          <w:trHeight w:val="3534"/>
        </w:trPr>
        <w:tc>
          <w:tcPr>
            <w:tcW w:w="2836" w:type="dxa"/>
            <w:vMerge/>
          </w:tcPr>
          <w:p w:rsidR="0001175F" w:rsidRPr="002242CE" w:rsidRDefault="0001175F" w:rsidP="00952135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7830" w:type="dxa"/>
          </w:tcPr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 xml:space="preserve">1.При составлении методической разработки, необходимо четко определить ее цель. Например, цель может быть следующей: 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-раскрытие опыта проведения урока по изучению отдельной темы учебной программы;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-описание эффективных и современных форм и методов изучения содержания темы;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 xml:space="preserve">-описание оригинальных способов организации учебной деятельности; 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-описание методики по применению современных технических и информационных средств обучения;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-описание методики по применению современных педагогических технологий в том числе: дистанционных, смешанное обучение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2.Необходимо описание нового решения проблемы, методики, технологии.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3.Включать нововведения в формах диагностики и подведения итогов реализации разработки.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4.Четко определять актуальность и значимость темы методической разработки, рабочей программы.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 xml:space="preserve">5.В разделе актуальность необходимо четко определить место выбранной темы в современном образовании, что является положительным в педагогическом опыте, какие возникают трудности (проблемы, противоречия) в деятельности педагога или в учебной деятельности </w:t>
            </w:r>
            <w:proofErr w:type="gramStart"/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обучающихся</w:t>
            </w:r>
            <w:proofErr w:type="gramEnd"/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. Ответы на данные вопросы позволят подчеркнуть практическую значимость педагогического опыта и определить эффективные и творческие находки педагога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 xml:space="preserve">6.Необходимо наличие региональной составляющей в содержании работы 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7.Вносить описание практической направленности применительно для каждого направления проекта, разработки, программы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 xml:space="preserve">8.Использовать официально-деловой стиль в описании работы 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9.Обратить внимание на культуру оформления материалов, соответствие нормам русского языка и стиля изложения, соответствие ГОСТ.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10.Текст должен быть отформатирован, выполнен единым шрифтом, с соблюдением интервалов, полей и т. д.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11.Графы и строки таблицы должны иметь заголовки. Особенно обратить внимание при переносе таблицы на следующую страницу.</w:t>
            </w:r>
          </w:p>
          <w:p w:rsidR="0001175F" w:rsidRPr="002242CE" w:rsidRDefault="00D16CCA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12.И</w:t>
            </w:r>
            <w:r w:rsidR="0001175F" w:rsidRPr="002242CE">
              <w:rPr>
                <w:rFonts w:ascii="Times New Roman" w:hAnsi="Times New Roman" w:cs="Times New Roman"/>
                <w:sz w:val="23"/>
                <w:szCs w:val="23"/>
              </w:rPr>
              <w:t>нформацию, которую участник хочет показать, но она не выделена в структуре работы, необходимо размещать в приложении.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13.</w:t>
            </w:r>
            <w:bookmarkStart w:id="0" w:name="_GoBack"/>
            <w:bookmarkEnd w:id="0"/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В работах должны присутствовать ссылки на т</w:t>
            </w:r>
            <w:r w:rsidR="00D16CCA">
              <w:rPr>
                <w:rFonts w:ascii="Times New Roman" w:hAnsi="Times New Roman" w:cs="Times New Roman"/>
                <w:sz w:val="23"/>
                <w:szCs w:val="23"/>
              </w:rPr>
              <w:t>руды известных педагогов и учен</w:t>
            </w: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ых</w:t>
            </w:r>
            <w:r w:rsidR="00D16CC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14.Литература, используемая при написании работ, должна быть не старше 5 лет.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15.Для эффективного тиражирования разработки, опыт может быть алгоритмизирован – описан как перечень технологических процедур.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16.Необходимо четко и адресно прописать, где и кем, данная работа может быть применена на практике. А также необходимо указывать, каким образом данная работа будет транслироваться или тиражироваться для передачи опыта работы по данной теме.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17.Можно добавить использование «</w:t>
            </w:r>
            <w:proofErr w:type="spellStart"/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Кейсового</w:t>
            </w:r>
            <w:proofErr w:type="spellEnd"/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» методического обеспечения.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18.Использовать информационные карты.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19.При написании работы, необходимо следовать четко структуре, указанной в требованиях к работе.</w:t>
            </w:r>
          </w:p>
        </w:tc>
      </w:tr>
      <w:tr w:rsidR="0001175F" w:rsidRPr="002242CE" w:rsidTr="00952135">
        <w:trPr>
          <w:trHeight w:val="224"/>
        </w:trPr>
        <w:tc>
          <w:tcPr>
            <w:tcW w:w="2836" w:type="dxa"/>
            <w:vMerge w:val="restart"/>
          </w:tcPr>
          <w:p w:rsidR="0001175F" w:rsidRPr="002242CE" w:rsidRDefault="0001175F" w:rsidP="00952135">
            <w:pPr>
              <w:ind w:right="57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ind w:right="57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ind w:right="57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ind w:right="57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ind w:right="57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ind w:right="57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«Лучший педагог (воспитатель)</w:t>
            </w:r>
          </w:p>
          <w:p w:rsidR="0001175F" w:rsidRPr="002242CE" w:rsidRDefault="0001175F" w:rsidP="00952135">
            <w:pPr>
              <w:ind w:right="57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eastAsia="Calibri" w:hAnsi="Times New Roman" w:cs="Times New Roman"/>
                <w:sz w:val="23"/>
                <w:szCs w:val="23"/>
              </w:rPr>
              <w:t>дошкольной образовательной организации»</w:t>
            </w:r>
          </w:p>
          <w:p w:rsidR="0001175F" w:rsidRPr="002242CE" w:rsidRDefault="0001175F" w:rsidP="00952135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7830" w:type="dxa"/>
          </w:tcPr>
          <w:p w:rsidR="0001175F" w:rsidRPr="002242CE" w:rsidRDefault="0001175F" w:rsidP="0095213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Общие ошибки</w:t>
            </w:r>
          </w:p>
        </w:tc>
      </w:tr>
      <w:tr w:rsidR="0001175F" w:rsidRPr="002242CE" w:rsidTr="00952135">
        <w:trPr>
          <w:trHeight w:val="2405"/>
        </w:trPr>
        <w:tc>
          <w:tcPr>
            <w:tcW w:w="2836" w:type="dxa"/>
            <w:vMerge/>
          </w:tcPr>
          <w:p w:rsidR="0001175F" w:rsidRPr="002242CE" w:rsidRDefault="0001175F" w:rsidP="00952135">
            <w:pPr>
              <w:ind w:right="57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7830" w:type="dxa"/>
          </w:tcPr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1.При формулировке целей и задач используется фраза «создать условия», но в тексте проекта условия не перечисляются, а если перечисляются, то не раскрываются или не могут быть созданы конкурсантом, не зависят от него.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2.Неверно сделана математическая обработка результатов исследования (математические ошибки при определении процентов).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3.Заявленные  условия по  реализации проекта (по тексту)  не прописаны, не раскрыты.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4.Список литературы оформляется без учета требований ГОСТ.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5.Разного рода ошибки: орфографические, пунктуационные и др.</w:t>
            </w:r>
          </w:p>
        </w:tc>
      </w:tr>
      <w:tr w:rsidR="0001175F" w:rsidRPr="002242CE" w:rsidTr="00952135">
        <w:trPr>
          <w:trHeight w:val="359"/>
        </w:trPr>
        <w:tc>
          <w:tcPr>
            <w:tcW w:w="2836" w:type="dxa"/>
            <w:vMerge/>
          </w:tcPr>
          <w:p w:rsidR="0001175F" w:rsidRPr="002242CE" w:rsidRDefault="0001175F" w:rsidP="00952135">
            <w:pPr>
              <w:ind w:right="57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7830" w:type="dxa"/>
          </w:tcPr>
          <w:p w:rsidR="0001175F" w:rsidRPr="002242CE" w:rsidRDefault="0001175F" w:rsidP="0095213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Общие рекомендации</w:t>
            </w:r>
          </w:p>
        </w:tc>
      </w:tr>
      <w:tr w:rsidR="0001175F" w:rsidRPr="002242CE" w:rsidTr="00952135">
        <w:trPr>
          <w:trHeight w:val="212"/>
        </w:trPr>
        <w:tc>
          <w:tcPr>
            <w:tcW w:w="2836" w:type="dxa"/>
            <w:vMerge/>
          </w:tcPr>
          <w:p w:rsidR="0001175F" w:rsidRPr="002242CE" w:rsidRDefault="0001175F" w:rsidP="00952135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7830" w:type="dxa"/>
          </w:tcPr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1.Соотносить формулировки целей и задач с содержанием проекта.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2.Периодически проходить курсы повышения квалификации по педагогике и психологии, повторять основные понятия.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3.Методисту детского сада проверять данные указанные в работе и оформление работы.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4.Давать работу на проверку /вычитку.</w:t>
            </w:r>
          </w:p>
        </w:tc>
      </w:tr>
      <w:tr w:rsidR="0001175F" w:rsidRPr="002242CE" w:rsidTr="00952135">
        <w:trPr>
          <w:trHeight w:val="212"/>
        </w:trPr>
        <w:tc>
          <w:tcPr>
            <w:tcW w:w="2836" w:type="dxa"/>
            <w:vMerge w:val="restart"/>
          </w:tcPr>
          <w:p w:rsidR="0001175F" w:rsidRPr="002242CE" w:rsidRDefault="0001175F" w:rsidP="00952135">
            <w:pPr>
              <w:ind w:right="57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ind w:right="57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ind w:right="57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ind w:right="57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1175F" w:rsidRPr="002242CE" w:rsidRDefault="0001175F" w:rsidP="00952135">
            <w:pPr>
              <w:ind w:right="57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2242CE">
              <w:rPr>
                <w:rFonts w:ascii="Times New Roman" w:eastAsia="Calibri" w:hAnsi="Times New Roman" w:cs="Times New Roman"/>
                <w:sz w:val="23"/>
                <w:szCs w:val="23"/>
              </w:rPr>
              <w:t>«</w:t>
            </w:r>
            <w:r w:rsidRPr="002242CE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Лучший педагог (преподаватель)</w:t>
            </w:r>
          </w:p>
          <w:p w:rsidR="0001175F" w:rsidRPr="002242CE" w:rsidRDefault="0001175F" w:rsidP="00952135">
            <w:pPr>
              <w:ind w:right="57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дополнительного образования детей</w:t>
            </w:r>
            <w:r w:rsidRPr="002242CE">
              <w:rPr>
                <w:rFonts w:ascii="Times New Roman" w:eastAsia="Calibri" w:hAnsi="Times New Roman" w:cs="Times New Roman"/>
                <w:sz w:val="23"/>
                <w:szCs w:val="23"/>
              </w:rPr>
              <w:t>»</w:t>
            </w:r>
          </w:p>
          <w:p w:rsidR="0001175F" w:rsidRPr="002242CE" w:rsidRDefault="0001175F" w:rsidP="00952135">
            <w:pPr>
              <w:ind w:right="57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7830" w:type="dxa"/>
          </w:tcPr>
          <w:p w:rsidR="0001175F" w:rsidRPr="002242CE" w:rsidRDefault="0001175F" w:rsidP="0095213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Общие ошибки</w:t>
            </w:r>
          </w:p>
        </w:tc>
      </w:tr>
      <w:tr w:rsidR="0001175F" w:rsidRPr="002242CE" w:rsidTr="00952135">
        <w:trPr>
          <w:trHeight w:val="212"/>
        </w:trPr>
        <w:tc>
          <w:tcPr>
            <w:tcW w:w="2836" w:type="dxa"/>
            <w:vMerge/>
          </w:tcPr>
          <w:p w:rsidR="0001175F" w:rsidRPr="002242CE" w:rsidRDefault="0001175F" w:rsidP="00952135">
            <w:pPr>
              <w:ind w:right="57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7830" w:type="dxa"/>
          </w:tcPr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1.Описание практики дополнительного образования представлено, как дополнительная общеобразовательная программа или как разовый проект.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2.Приводя результаты опросов и исследований нет ссылок на компетентные источники.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3.Конкурсант уходит в подробное теоретическое описание общего предметного содержания практики (например, о танцах, о туризме).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4.Формулировка проблемы, которую решает практика не подтверждается результатами. Например, заявлено, что средствами хореографического искусства, в частности современного танца, можно формировать у детей культуру и манеру общения. В результатах представлены только дипломы с танцевальных конкурсов.</w:t>
            </w:r>
          </w:p>
          <w:p w:rsidR="0001175F" w:rsidRPr="002242CE" w:rsidRDefault="0001175F" w:rsidP="0095213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242CE">
              <w:rPr>
                <w:rFonts w:ascii="Times New Roman" w:hAnsi="Times New Roman" w:cs="Times New Roman"/>
                <w:sz w:val="23"/>
                <w:szCs w:val="23"/>
              </w:rPr>
              <w:t>5. Не описаны перспективы практики.</w:t>
            </w:r>
          </w:p>
        </w:tc>
      </w:tr>
    </w:tbl>
    <w:p w:rsidR="0001175F" w:rsidRDefault="0001175F" w:rsidP="0001175F"/>
    <w:p w:rsidR="00845CED" w:rsidRDefault="00845CED"/>
    <w:sectPr w:rsidR="00845CED" w:rsidSect="00F9067E">
      <w:pgSz w:w="11906" w:h="16838"/>
      <w:pgMar w:top="1134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06E"/>
    <w:rsid w:val="0001175F"/>
    <w:rsid w:val="005C606E"/>
    <w:rsid w:val="007F555E"/>
    <w:rsid w:val="00845CED"/>
    <w:rsid w:val="00D1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753</Words>
  <Characters>4295</Characters>
  <Application>Microsoft Office Word</Application>
  <DocSecurity>0</DocSecurity>
  <Lines>35</Lines>
  <Paragraphs>10</Paragraphs>
  <ScaleCrop>false</ScaleCrop>
  <Company/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Анна Васильевна Труханович</cp:lastModifiedBy>
  <cp:revision>4</cp:revision>
  <dcterms:created xsi:type="dcterms:W3CDTF">2021-05-25T10:23:00Z</dcterms:created>
  <dcterms:modified xsi:type="dcterms:W3CDTF">2021-05-25T11:04:00Z</dcterms:modified>
</cp:coreProperties>
</file>