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7BA6" w:rsidRPr="00971873" w:rsidRDefault="00B17BA6" w:rsidP="00B17BA6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О</w:t>
      </w:r>
      <w:r w:rsidRPr="00971873">
        <w:rPr>
          <w:b/>
          <w:bCs/>
          <w:szCs w:val="28"/>
        </w:rPr>
        <w:t>тч</w:t>
      </w:r>
      <w:r>
        <w:rPr>
          <w:b/>
          <w:bCs/>
          <w:szCs w:val="28"/>
        </w:rPr>
        <w:t>е</w:t>
      </w:r>
      <w:r w:rsidRPr="00971873">
        <w:rPr>
          <w:b/>
          <w:bCs/>
          <w:szCs w:val="28"/>
        </w:rPr>
        <w:t>т</w:t>
      </w:r>
      <w:bookmarkStart w:id="0" w:name="_GoBack"/>
      <w:bookmarkEnd w:id="0"/>
      <w:r w:rsidRPr="00971873">
        <w:rPr>
          <w:b/>
          <w:bCs/>
          <w:szCs w:val="28"/>
        </w:rPr>
        <w:t xml:space="preserve"> о ходе реализации </w:t>
      </w:r>
      <w:r>
        <w:rPr>
          <w:b/>
          <w:bCs/>
          <w:szCs w:val="28"/>
        </w:rPr>
        <w:t>муниципальной</w:t>
      </w:r>
      <w:r w:rsidRPr="00971873">
        <w:rPr>
          <w:b/>
          <w:bCs/>
          <w:szCs w:val="28"/>
        </w:rPr>
        <w:t xml:space="preserve"> программы</w:t>
      </w:r>
    </w:p>
    <w:p w:rsidR="00B17BA6" w:rsidRPr="00E50652" w:rsidRDefault="00B17BA6" w:rsidP="00B17BA6">
      <w:pPr>
        <w:jc w:val="center"/>
        <w:rPr>
          <w:b/>
          <w:bCs/>
          <w:iCs/>
          <w:szCs w:val="28"/>
        </w:rPr>
      </w:pPr>
      <w:r>
        <w:rPr>
          <w:b/>
          <w:bCs/>
          <w:iCs/>
          <w:szCs w:val="28"/>
        </w:rPr>
        <w:t>«</w:t>
      </w:r>
      <w:r w:rsidRPr="00E50652">
        <w:rPr>
          <w:b/>
          <w:bCs/>
          <w:iCs/>
          <w:szCs w:val="28"/>
        </w:rPr>
        <w:t>Развитие</w:t>
      </w:r>
      <w:r w:rsidRPr="00971873">
        <w:rPr>
          <w:b/>
          <w:bCs/>
          <w:iCs/>
          <w:szCs w:val="28"/>
        </w:rPr>
        <w:t xml:space="preserve"> образования города Нижневартовска на 20</w:t>
      </w:r>
      <w:r>
        <w:rPr>
          <w:b/>
          <w:bCs/>
          <w:iCs/>
          <w:szCs w:val="28"/>
        </w:rPr>
        <w:t>12</w:t>
      </w:r>
      <w:r w:rsidRPr="00971873">
        <w:rPr>
          <w:b/>
          <w:bCs/>
          <w:iCs/>
          <w:szCs w:val="28"/>
        </w:rPr>
        <w:t>-201</w:t>
      </w:r>
      <w:r>
        <w:rPr>
          <w:b/>
          <w:bCs/>
          <w:iCs/>
          <w:szCs w:val="28"/>
        </w:rPr>
        <w:t xml:space="preserve">4 </w:t>
      </w:r>
      <w:r w:rsidRPr="00E50652">
        <w:rPr>
          <w:b/>
          <w:bCs/>
          <w:iCs/>
          <w:szCs w:val="28"/>
        </w:rPr>
        <w:t>годы</w:t>
      </w:r>
      <w:r>
        <w:rPr>
          <w:b/>
          <w:bCs/>
          <w:iCs/>
          <w:szCs w:val="28"/>
        </w:rPr>
        <w:t>»</w:t>
      </w:r>
    </w:p>
    <w:p w:rsidR="00B17BA6" w:rsidRPr="00971873" w:rsidRDefault="00B17BA6" w:rsidP="00B17BA6">
      <w:pPr>
        <w:jc w:val="center"/>
        <w:rPr>
          <w:b/>
          <w:bCs/>
          <w:szCs w:val="28"/>
        </w:rPr>
      </w:pPr>
      <w:r w:rsidRPr="00971873">
        <w:rPr>
          <w:b/>
          <w:bCs/>
          <w:iCs/>
          <w:szCs w:val="28"/>
        </w:rPr>
        <w:t xml:space="preserve">за </w:t>
      </w:r>
      <w:r>
        <w:rPr>
          <w:b/>
          <w:bCs/>
          <w:iCs/>
          <w:szCs w:val="28"/>
        </w:rPr>
        <w:t xml:space="preserve">9 месяцев 2014 </w:t>
      </w:r>
      <w:r w:rsidRPr="00971873">
        <w:rPr>
          <w:b/>
          <w:bCs/>
          <w:iCs/>
          <w:szCs w:val="28"/>
        </w:rPr>
        <w:t>год</w:t>
      </w:r>
      <w:r>
        <w:rPr>
          <w:b/>
          <w:bCs/>
          <w:iCs/>
          <w:szCs w:val="28"/>
        </w:rPr>
        <w:t>а</w:t>
      </w:r>
    </w:p>
    <w:p w:rsidR="00B17BA6" w:rsidRPr="00971873" w:rsidRDefault="00B17BA6" w:rsidP="00B17BA6">
      <w:pPr>
        <w:rPr>
          <w:b/>
          <w:szCs w:val="28"/>
        </w:rPr>
      </w:pPr>
    </w:p>
    <w:p w:rsidR="00B17BA6" w:rsidRPr="00B4429C" w:rsidRDefault="00B17BA6" w:rsidP="00B17BA6">
      <w:pPr>
        <w:rPr>
          <w:b/>
          <w:i/>
          <w:szCs w:val="28"/>
        </w:rPr>
      </w:pPr>
      <w:r w:rsidRPr="00B4429C">
        <w:rPr>
          <w:b/>
          <w:i/>
          <w:szCs w:val="28"/>
        </w:rPr>
        <w:t xml:space="preserve">Сведения о результатах выполнения </w:t>
      </w:r>
      <w:r>
        <w:rPr>
          <w:b/>
          <w:i/>
          <w:szCs w:val="28"/>
        </w:rPr>
        <w:t xml:space="preserve">муниципальной </w:t>
      </w:r>
      <w:r w:rsidRPr="00B4429C">
        <w:rPr>
          <w:b/>
          <w:i/>
          <w:szCs w:val="28"/>
        </w:rPr>
        <w:t xml:space="preserve"> программы за отч</w:t>
      </w:r>
      <w:r>
        <w:rPr>
          <w:b/>
          <w:i/>
          <w:szCs w:val="28"/>
        </w:rPr>
        <w:t>е</w:t>
      </w:r>
      <w:r w:rsidRPr="00B4429C">
        <w:rPr>
          <w:b/>
          <w:i/>
          <w:szCs w:val="28"/>
        </w:rPr>
        <w:t>тный период с указанием причин, повлиявших на результат невыполнения.</w:t>
      </w:r>
    </w:p>
    <w:p w:rsidR="00B17BA6" w:rsidRDefault="00B17BA6" w:rsidP="00B17BA6">
      <w:pPr>
        <w:pStyle w:val="u"/>
        <w:ind w:firstLine="708"/>
        <w:rPr>
          <w:bCs/>
        </w:rPr>
      </w:pPr>
      <w:r w:rsidRPr="00971873">
        <w:rPr>
          <w:sz w:val="28"/>
          <w:szCs w:val="28"/>
        </w:rPr>
        <w:t xml:space="preserve">В соответствии  с </w:t>
      </w:r>
      <w:r>
        <w:rPr>
          <w:sz w:val="28"/>
          <w:szCs w:val="28"/>
        </w:rPr>
        <w:t xml:space="preserve">муниципальной  </w:t>
      </w:r>
      <w:r w:rsidRPr="00971873">
        <w:rPr>
          <w:sz w:val="28"/>
          <w:szCs w:val="28"/>
        </w:rPr>
        <w:t xml:space="preserve">программой </w:t>
      </w:r>
      <w:r>
        <w:rPr>
          <w:sz w:val="28"/>
          <w:szCs w:val="28"/>
        </w:rPr>
        <w:t>«</w:t>
      </w:r>
      <w:r w:rsidRPr="00971873">
        <w:rPr>
          <w:sz w:val="28"/>
          <w:szCs w:val="28"/>
        </w:rPr>
        <w:t>Развитие  образования города Нижневартовска на 20</w:t>
      </w:r>
      <w:r>
        <w:rPr>
          <w:sz w:val="28"/>
          <w:szCs w:val="28"/>
        </w:rPr>
        <w:t>12</w:t>
      </w:r>
      <w:r w:rsidRPr="00971873">
        <w:rPr>
          <w:sz w:val="28"/>
          <w:szCs w:val="28"/>
        </w:rPr>
        <w:t xml:space="preserve"> – 201</w:t>
      </w:r>
      <w:r>
        <w:rPr>
          <w:sz w:val="28"/>
          <w:szCs w:val="28"/>
        </w:rPr>
        <w:t>4</w:t>
      </w:r>
      <w:r w:rsidRPr="00971873">
        <w:rPr>
          <w:sz w:val="28"/>
          <w:szCs w:val="28"/>
        </w:rPr>
        <w:t xml:space="preserve"> годы</w:t>
      </w:r>
      <w:r>
        <w:rPr>
          <w:sz w:val="28"/>
          <w:szCs w:val="28"/>
        </w:rPr>
        <w:t xml:space="preserve">» (далее - Программа) </w:t>
      </w:r>
      <w:r w:rsidRPr="00971873">
        <w:rPr>
          <w:bCs/>
          <w:sz w:val="28"/>
          <w:szCs w:val="28"/>
        </w:rPr>
        <w:t xml:space="preserve">стратегической целью развития муниципальной системы образования является </w:t>
      </w:r>
      <w:r>
        <w:rPr>
          <w:bCs/>
          <w:sz w:val="28"/>
          <w:szCs w:val="28"/>
        </w:rPr>
        <w:t>о</w:t>
      </w:r>
      <w:r w:rsidRPr="00DA4D37">
        <w:rPr>
          <w:bCs/>
          <w:sz w:val="28"/>
          <w:szCs w:val="28"/>
        </w:rPr>
        <w:t>беспечение доступности качественного образования через инновационное развитие муниципальной системы образования в соответствии с требованиями современной образовательной политики, потребностями личности и социально-экономического развития города Нижневартовска</w:t>
      </w:r>
      <w:r>
        <w:rPr>
          <w:bCs/>
          <w:sz w:val="28"/>
          <w:szCs w:val="28"/>
        </w:rPr>
        <w:t>.</w:t>
      </w:r>
    </w:p>
    <w:p w:rsidR="00B17BA6" w:rsidRPr="00971873" w:rsidRDefault="00B17BA6" w:rsidP="00B17BA6">
      <w:pPr>
        <w:ind w:firstLine="709"/>
        <w:rPr>
          <w:szCs w:val="28"/>
        </w:rPr>
      </w:pPr>
      <w:r w:rsidRPr="00971873">
        <w:rPr>
          <w:szCs w:val="28"/>
        </w:rPr>
        <w:t>Задачи:</w:t>
      </w:r>
    </w:p>
    <w:p w:rsidR="00B17BA6" w:rsidRPr="00DA4D37" w:rsidRDefault="00B17BA6" w:rsidP="00B17BA6">
      <w:pPr>
        <w:rPr>
          <w:bCs/>
          <w:szCs w:val="28"/>
        </w:rPr>
      </w:pPr>
      <w:r w:rsidRPr="00DA4D37">
        <w:rPr>
          <w:bCs/>
          <w:szCs w:val="28"/>
        </w:rPr>
        <w:t>1. С</w:t>
      </w:r>
      <w:r w:rsidRPr="00DA4D37">
        <w:rPr>
          <w:szCs w:val="28"/>
        </w:rPr>
        <w:t xml:space="preserve">овершенствование инфраструктуры образования и </w:t>
      </w:r>
      <w:r w:rsidRPr="00DA4D37">
        <w:rPr>
          <w:bCs/>
          <w:szCs w:val="28"/>
        </w:rPr>
        <w:t xml:space="preserve"> спектра образовательных услуг, </w:t>
      </w:r>
      <w:r w:rsidRPr="00DA4D37">
        <w:rPr>
          <w:szCs w:val="28"/>
        </w:rPr>
        <w:t>развитие современной образовательной среды,  обеспечивающей доступность, комплексную безопасность и комфортные условия образовательного процесса.</w:t>
      </w:r>
    </w:p>
    <w:p w:rsidR="00B17BA6" w:rsidRPr="00DA4D37" w:rsidRDefault="00B17BA6" w:rsidP="00B17BA6">
      <w:pPr>
        <w:rPr>
          <w:bCs/>
          <w:szCs w:val="28"/>
        </w:rPr>
      </w:pPr>
      <w:r w:rsidRPr="00DA4D37">
        <w:rPr>
          <w:szCs w:val="28"/>
        </w:rPr>
        <w:t>2. Совершенствование систем управления на муниципальном и институциональном уровнях через внедрение  современных информационных технологий и оценку качества менеджмента.</w:t>
      </w:r>
    </w:p>
    <w:p w:rsidR="00B17BA6" w:rsidRPr="00DA4D37" w:rsidRDefault="00B17BA6" w:rsidP="00B17BA6">
      <w:pPr>
        <w:rPr>
          <w:bCs/>
          <w:szCs w:val="28"/>
        </w:rPr>
      </w:pPr>
      <w:r w:rsidRPr="00DA4D37">
        <w:rPr>
          <w:szCs w:val="28"/>
        </w:rPr>
        <w:t xml:space="preserve">3. Совершенствование условий для развития </w:t>
      </w:r>
      <w:proofErr w:type="spellStart"/>
      <w:r w:rsidRPr="00DA4D37">
        <w:rPr>
          <w:szCs w:val="28"/>
        </w:rPr>
        <w:t>здоровьесберегающей</w:t>
      </w:r>
      <w:proofErr w:type="spellEnd"/>
      <w:r w:rsidRPr="00DA4D37">
        <w:rPr>
          <w:szCs w:val="28"/>
        </w:rPr>
        <w:t xml:space="preserve"> среды, обеспечивающей сохранение и укрепление здоровья обучающихся и воспитанников, формирование основ здорового образа жизни.</w:t>
      </w:r>
    </w:p>
    <w:p w:rsidR="00B17BA6" w:rsidRPr="00DA4D37" w:rsidRDefault="00B17BA6" w:rsidP="00B17BA6">
      <w:pPr>
        <w:pStyle w:val="u"/>
        <w:ind w:firstLine="0"/>
        <w:rPr>
          <w:bCs/>
          <w:sz w:val="28"/>
          <w:szCs w:val="28"/>
        </w:rPr>
      </w:pPr>
      <w:r w:rsidRPr="00DA4D37">
        <w:rPr>
          <w:bCs/>
          <w:sz w:val="28"/>
          <w:szCs w:val="28"/>
        </w:rPr>
        <w:t>4. 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воспитанника.</w:t>
      </w:r>
    </w:p>
    <w:p w:rsidR="00B17BA6" w:rsidRPr="00DA4D37" w:rsidRDefault="00B17BA6" w:rsidP="00B17BA6">
      <w:pPr>
        <w:rPr>
          <w:szCs w:val="28"/>
        </w:rPr>
      </w:pPr>
      <w:r w:rsidRPr="00DA4D37">
        <w:rPr>
          <w:bCs/>
          <w:szCs w:val="28"/>
        </w:rPr>
        <w:t xml:space="preserve">5. Создание условий  для поддержки инновационной деятельности в </w:t>
      </w:r>
      <w:r>
        <w:rPr>
          <w:bCs/>
          <w:szCs w:val="28"/>
        </w:rPr>
        <w:t>о</w:t>
      </w:r>
      <w:r w:rsidRPr="00DA4D37">
        <w:rPr>
          <w:bCs/>
          <w:szCs w:val="28"/>
        </w:rPr>
        <w:t xml:space="preserve">бразовательных </w:t>
      </w:r>
      <w:r>
        <w:rPr>
          <w:bCs/>
          <w:szCs w:val="28"/>
        </w:rPr>
        <w:t xml:space="preserve">организациях </w:t>
      </w:r>
      <w:r w:rsidRPr="00DA4D37">
        <w:rPr>
          <w:bCs/>
          <w:szCs w:val="28"/>
        </w:rPr>
        <w:t xml:space="preserve"> и  развития кадрового потенциала</w:t>
      </w:r>
      <w:r>
        <w:rPr>
          <w:bCs/>
          <w:szCs w:val="28"/>
        </w:rPr>
        <w:t>.</w:t>
      </w:r>
    </w:p>
    <w:p w:rsidR="00B17BA6" w:rsidRDefault="00B17BA6" w:rsidP="00B17BA6">
      <w:pPr>
        <w:ind w:firstLine="709"/>
        <w:rPr>
          <w:szCs w:val="28"/>
        </w:rPr>
      </w:pPr>
    </w:p>
    <w:p w:rsidR="00B17BA6" w:rsidRPr="00971873" w:rsidRDefault="00B17BA6" w:rsidP="00B17BA6">
      <w:pPr>
        <w:ind w:firstLine="709"/>
        <w:rPr>
          <w:szCs w:val="28"/>
        </w:rPr>
      </w:pPr>
      <w:r w:rsidRPr="00971873">
        <w:rPr>
          <w:szCs w:val="28"/>
        </w:rPr>
        <w:t>201</w:t>
      </w:r>
      <w:r>
        <w:rPr>
          <w:szCs w:val="28"/>
        </w:rPr>
        <w:t>4</w:t>
      </w:r>
      <w:r w:rsidRPr="00971873">
        <w:rPr>
          <w:szCs w:val="28"/>
        </w:rPr>
        <w:t xml:space="preserve"> год –</w:t>
      </w:r>
      <w:r>
        <w:rPr>
          <w:szCs w:val="28"/>
        </w:rPr>
        <w:t xml:space="preserve"> третий (заключительный) этап реализации Программы</w:t>
      </w:r>
      <w:r w:rsidRPr="00971873">
        <w:rPr>
          <w:szCs w:val="28"/>
        </w:rPr>
        <w:t xml:space="preserve">. В соответствии с </w:t>
      </w:r>
      <w:r>
        <w:rPr>
          <w:szCs w:val="28"/>
        </w:rPr>
        <w:t xml:space="preserve">ресурсным обеспечением </w:t>
      </w:r>
      <w:r w:rsidRPr="00971873">
        <w:rPr>
          <w:szCs w:val="28"/>
        </w:rPr>
        <w:t xml:space="preserve">реализуется комплекс мероприятий, обеспечивающих достижение поставленных </w:t>
      </w:r>
      <w:r>
        <w:rPr>
          <w:szCs w:val="28"/>
        </w:rPr>
        <w:t xml:space="preserve">цели и </w:t>
      </w:r>
      <w:r w:rsidRPr="00971873">
        <w:rPr>
          <w:szCs w:val="28"/>
        </w:rPr>
        <w:t>задач.</w:t>
      </w:r>
    </w:p>
    <w:p w:rsidR="00B17BA6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  <w:r>
        <w:rPr>
          <w:sz w:val="28"/>
        </w:rPr>
        <w:t xml:space="preserve">          </w:t>
      </w:r>
    </w:p>
    <w:p w:rsidR="00B17BA6" w:rsidRPr="00D04FEE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  <w:r>
        <w:rPr>
          <w:sz w:val="28"/>
        </w:rPr>
        <w:t xml:space="preserve">          </w:t>
      </w:r>
      <w:r w:rsidRPr="00D04FEE">
        <w:rPr>
          <w:sz w:val="28"/>
        </w:rPr>
        <w:t>Уточненный план по бюджету на 01.10.2014г. составил  43 004,3 тыс. рублей, в том числе:</w:t>
      </w:r>
    </w:p>
    <w:p w:rsidR="00B17BA6" w:rsidRPr="00D04FEE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  <w:r w:rsidRPr="00D04FEE">
        <w:rPr>
          <w:sz w:val="28"/>
        </w:rPr>
        <w:t>- бюджет города – 37 377,7 тыс. рублей;</w:t>
      </w:r>
    </w:p>
    <w:p w:rsidR="00B17BA6" w:rsidRPr="00D04FEE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  <w:r w:rsidRPr="00D04FEE">
        <w:rPr>
          <w:sz w:val="28"/>
        </w:rPr>
        <w:t>- бюджет округа – 5 626,6 тыс. рублей.</w:t>
      </w:r>
    </w:p>
    <w:p w:rsidR="00B17BA6" w:rsidRPr="00D04FEE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  <w:r w:rsidRPr="00D04FEE">
        <w:rPr>
          <w:sz w:val="28"/>
        </w:rPr>
        <w:t xml:space="preserve">          Кассовое исполнение – 33 332,33 тыс. рублей, в том числе:</w:t>
      </w:r>
    </w:p>
    <w:p w:rsidR="00B17BA6" w:rsidRPr="00D04FEE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  <w:r w:rsidRPr="00D04FEE">
        <w:rPr>
          <w:sz w:val="28"/>
        </w:rPr>
        <w:t>- бюджет города – 30 359,63 тыс. рублей;</w:t>
      </w:r>
    </w:p>
    <w:p w:rsidR="00B17BA6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  <w:r w:rsidRPr="00D04FEE">
        <w:rPr>
          <w:sz w:val="28"/>
        </w:rPr>
        <w:t>- бюджет округа – 2 972,7 тыс. рублей.</w:t>
      </w:r>
    </w:p>
    <w:p w:rsidR="00B17BA6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</w:p>
    <w:p w:rsidR="00B17BA6" w:rsidRPr="00D04FEE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  <w:r>
        <w:rPr>
          <w:sz w:val="28"/>
        </w:rPr>
        <w:t xml:space="preserve">      </w:t>
      </w:r>
      <w:r w:rsidRPr="00D04FEE">
        <w:rPr>
          <w:sz w:val="28"/>
        </w:rPr>
        <w:t>За 9 месяцев 2014 года в рамках финансирования проведены следующие мероприятия.</w:t>
      </w:r>
    </w:p>
    <w:p w:rsidR="00B17BA6" w:rsidRPr="00D04FEE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</w:rPr>
      </w:pPr>
    </w:p>
    <w:p w:rsidR="00B17BA6" w:rsidRPr="00D04FEE" w:rsidRDefault="00B17BA6" w:rsidP="00B17BA6">
      <w:pPr>
        <w:pStyle w:val="a3"/>
        <w:ind w:firstLine="709"/>
        <w:rPr>
          <w:b/>
          <w:bCs/>
          <w:szCs w:val="28"/>
        </w:rPr>
      </w:pPr>
      <w:r w:rsidRPr="00D04FEE">
        <w:rPr>
          <w:b/>
          <w:bCs/>
          <w:szCs w:val="28"/>
        </w:rPr>
        <w:lastRenderedPageBreak/>
        <w:t xml:space="preserve">Задача 1: Совершенствование инфраструктуры образования и спектра образовательных услуг, развитие современной образовательной среды, обеспечивающей доступность, комплексную безопасность и комфортные условия образовательного процесса </w:t>
      </w:r>
    </w:p>
    <w:p w:rsidR="00B17BA6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 w:rsidRPr="00D04FEE">
        <w:rPr>
          <w:sz w:val="28"/>
          <w:szCs w:val="28"/>
        </w:rPr>
        <w:t xml:space="preserve">     1.2.</w:t>
      </w:r>
      <w:r w:rsidRPr="00D04FEE">
        <w:rPr>
          <w:b/>
          <w:sz w:val="28"/>
          <w:szCs w:val="28"/>
        </w:rPr>
        <w:t xml:space="preserve"> </w:t>
      </w:r>
      <w:r w:rsidRPr="00D04FEE">
        <w:rPr>
          <w:sz w:val="28"/>
          <w:szCs w:val="28"/>
        </w:rPr>
        <w:t>На оснащение образовательных организаций современными средствами для обеспечения комплексной безопасности и создание комфортных условий для осуществления образовательного процесса  утверждены    средства в сумме  5 072,9 тыс. рублей, которые предназначены для устройства физкультурно-оздоровительной зоны МБОУ «СОШ №21», кассовые расходы составили 4 855,75 тыс. рублей</w:t>
      </w:r>
      <w:r>
        <w:rPr>
          <w:sz w:val="28"/>
          <w:szCs w:val="28"/>
        </w:rPr>
        <w:t>.</w:t>
      </w:r>
    </w:p>
    <w:p w:rsidR="00B17BA6" w:rsidRPr="00D04FEE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bCs/>
          <w:sz w:val="28"/>
          <w:szCs w:val="28"/>
        </w:rPr>
      </w:pPr>
      <w:r w:rsidRPr="00D04FEE">
        <w:rPr>
          <w:bCs/>
          <w:sz w:val="28"/>
          <w:szCs w:val="28"/>
        </w:rPr>
        <w:t xml:space="preserve">     1.7. На проведение ремонтных работ в зданиях и сооружениях образовательных организаций утверждены бюджетные средства в сумме  24 306,87 тыс. рублей. По состоянию на 01.10.2014 года кассовое исполнение составляет 21 229,7 тыс. рублей. Денежные средства направлены на выполнение следующих видов работ:</w:t>
      </w:r>
    </w:p>
    <w:p w:rsidR="00B17BA6" w:rsidRPr="00D04FEE" w:rsidRDefault="00B17BA6" w:rsidP="00B17BA6">
      <w:pPr>
        <w:ind w:firstLine="709"/>
        <w:rPr>
          <w:szCs w:val="28"/>
        </w:rPr>
      </w:pPr>
      <w:r w:rsidRPr="00D04FEE">
        <w:rPr>
          <w:szCs w:val="28"/>
        </w:rPr>
        <w:t>- капитальный ремонт спортивного зала МБОУ «СОШ №6» – 6 287,7 тыс. рублей;</w:t>
      </w:r>
    </w:p>
    <w:p w:rsidR="00B17BA6" w:rsidRDefault="00B17BA6" w:rsidP="00B17BA6">
      <w:pPr>
        <w:ind w:right="-144" w:firstLine="709"/>
        <w:rPr>
          <w:szCs w:val="28"/>
        </w:rPr>
      </w:pPr>
      <w:r w:rsidRPr="00D04FEE">
        <w:rPr>
          <w:szCs w:val="28"/>
        </w:rPr>
        <w:t>- капитальный ремонт бассейнов МБДОУ ДСКВ №61 «Соловушка», МБОУ Лицей №2  - 14 942,0 тыс. рублей.</w:t>
      </w:r>
    </w:p>
    <w:p w:rsidR="00B17BA6" w:rsidRDefault="00B17BA6" w:rsidP="00B17BA6">
      <w:pPr>
        <w:ind w:right="-144" w:firstLine="709"/>
        <w:rPr>
          <w:szCs w:val="28"/>
        </w:rPr>
      </w:pPr>
    </w:p>
    <w:p w:rsidR="00B17BA6" w:rsidRPr="00E07437" w:rsidRDefault="00B17BA6" w:rsidP="00B17BA6">
      <w:pPr>
        <w:rPr>
          <w:b/>
          <w:szCs w:val="28"/>
        </w:rPr>
      </w:pPr>
      <w:r w:rsidRPr="00E07437">
        <w:rPr>
          <w:b/>
          <w:szCs w:val="28"/>
        </w:rPr>
        <w:t xml:space="preserve">Задача 3: Совершенствование условий для развития </w:t>
      </w:r>
      <w:proofErr w:type="spellStart"/>
      <w:r w:rsidRPr="00E07437">
        <w:rPr>
          <w:b/>
          <w:szCs w:val="28"/>
        </w:rPr>
        <w:t>здоровьесберегающей</w:t>
      </w:r>
      <w:proofErr w:type="spellEnd"/>
      <w:r w:rsidRPr="00E07437">
        <w:rPr>
          <w:b/>
          <w:szCs w:val="28"/>
        </w:rPr>
        <w:t xml:space="preserve"> среды, обеспечивающей сохранение и укрепление здоровья обучающихся и воспитанников, формирование основ здорового образа жизни</w:t>
      </w:r>
    </w:p>
    <w:p w:rsidR="00B17BA6" w:rsidRPr="00BC0E7B" w:rsidRDefault="00B17BA6" w:rsidP="00B17BA6">
      <w:pPr>
        <w:jc w:val="center"/>
        <w:rPr>
          <w:b/>
          <w:szCs w:val="28"/>
        </w:rPr>
      </w:pPr>
    </w:p>
    <w:p w:rsidR="00B17BA6" w:rsidRPr="00603C75" w:rsidRDefault="00B17BA6" w:rsidP="00B17BA6">
      <w:pPr>
        <w:rPr>
          <w:color w:val="FF0000"/>
          <w:szCs w:val="28"/>
        </w:rPr>
      </w:pPr>
      <w:r w:rsidRPr="00BC0E7B">
        <w:rPr>
          <w:szCs w:val="28"/>
        </w:rPr>
        <w:t xml:space="preserve">   </w:t>
      </w:r>
      <w:r w:rsidRPr="00D04FEE">
        <w:rPr>
          <w:szCs w:val="28"/>
        </w:rPr>
        <w:t>3.4. На участие в окружных спортивных соревнованиях школьников «Президентские состязания»  утверждены  бюджетные средства в сумме 1 957,0 тыс. рублей, в том числе из бюджета города -  1 385,1  тыс. рублей, из бюджета округа выделено 571,9 тыс. рублей. Кассов</w:t>
      </w:r>
      <w:r>
        <w:rPr>
          <w:szCs w:val="28"/>
        </w:rPr>
        <w:t>ые</w:t>
      </w:r>
      <w:r w:rsidRPr="00D04FEE">
        <w:rPr>
          <w:szCs w:val="28"/>
        </w:rPr>
        <w:t xml:space="preserve"> расходы составили 1314,84 тыс. рублей</w:t>
      </w:r>
      <w:r>
        <w:rPr>
          <w:szCs w:val="28"/>
        </w:rPr>
        <w:t>.</w:t>
      </w:r>
      <w:r w:rsidRPr="00603C75">
        <w:rPr>
          <w:color w:val="FF0000"/>
          <w:szCs w:val="28"/>
        </w:rPr>
        <w:t xml:space="preserve"> </w:t>
      </w:r>
    </w:p>
    <w:p w:rsidR="00B17BA6" w:rsidRPr="00BC0E7B" w:rsidRDefault="00B17BA6" w:rsidP="00B17BA6">
      <w:pPr>
        <w:rPr>
          <w:szCs w:val="28"/>
        </w:rPr>
      </w:pPr>
      <w:r>
        <w:rPr>
          <w:bCs/>
          <w:szCs w:val="28"/>
        </w:rPr>
        <w:t xml:space="preserve">      </w:t>
      </w:r>
      <w:r w:rsidRPr="00A84ACD">
        <w:rPr>
          <w:bCs/>
          <w:szCs w:val="28"/>
        </w:rPr>
        <w:t xml:space="preserve">В мае 2014 года в г. Ханты-Мансийске состоялись окружные соревнования «Президентские состязания», в которых приняли участие обучающиеся </w:t>
      </w:r>
      <w:r w:rsidRPr="00A84ACD">
        <w:rPr>
          <w:szCs w:val="28"/>
        </w:rPr>
        <w:t xml:space="preserve"> МБОУ «СОШ №40», МБОУ «Лицей», МБОУ «Гимназия №1», МБОУ «СОШ №42» победители муниципального этапа соревнований, всего 76 человек.</w:t>
      </w:r>
      <w:r w:rsidRPr="00BC0E7B">
        <w:rPr>
          <w:szCs w:val="28"/>
        </w:rPr>
        <w:t xml:space="preserve"> </w:t>
      </w:r>
    </w:p>
    <w:p w:rsidR="00B17BA6" w:rsidRPr="00DB2AD1" w:rsidRDefault="00B17BA6" w:rsidP="00B17BA6">
      <w:pPr>
        <w:rPr>
          <w:szCs w:val="28"/>
        </w:rPr>
      </w:pPr>
      <w:r w:rsidRPr="00BC0E7B">
        <w:rPr>
          <w:szCs w:val="28"/>
        </w:rPr>
        <w:t xml:space="preserve">  </w:t>
      </w:r>
      <w:r w:rsidRPr="00DB2AD1">
        <w:rPr>
          <w:szCs w:val="28"/>
        </w:rPr>
        <w:t>3.5. На мероприятия гражданско-патриотической направленности для обучающихся общеобразовательных организаций  утверждено 330,5 тыс. рублей, кассовое исполнение составило 196,5 тыс. рублей.</w:t>
      </w:r>
    </w:p>
    <w:p w:rsidR="00B17BA6" w:rsidRPr="00DB2AD1" w:rsidRDefault="00B17BA6" w:rsidP="00B17BA6">
      <w:pPr>
        <w:rPr>
          <w:szCs w:val="28"/>
        </w:rPr>
      </w:pPr>
      <w:r w:rsidRPr="00DB2AD1">
        <w:rPr>
          <w:szCs w:val="28"/>
        </w:rPr>
        <w:t>В рамках финансирования проведены следующие мероприятия:</w:t>
      </w:r>
    </w:p>
    <w:p w:rsidR="00B17BA6" w:rsidRPr="00DB2AD1" w:rsidRDefault="00B17BA6" w:rsidP="00B17BA6">
      <w:pPr>
        <w:pStyle w:val="a8"/>
        <w:jc w:val="both"/>
        <w:rPr>
          <w:rFonts w:ascii="Times New Roman" w:hAnsi="Times New Roman"/>
          <w:sz w:val="28"/>
          <w:szCs w:val="28"/>
        </w:rPr>
      </w:pPr>
      <w:r w:rsidRPr="00DB2AD1">
        <w:rPr>
          <w:rFonts w:ascii="Times New Roman" w:hAnsi="Times New Roman"/>
          <w:sz w:val="28"/>
          <w:szCs w:val="28"/>
        </w:rPr>
        <w:t xml:space="preserve">- 20.03.2014 на базе МБОУ «Гимназия № 2» прошла военно-спортивная игра «Орленок»  среди </w:t>
      </w:r>
      <w:r w:rsidRPr="00DB2AD1">
        <w:rPr>
          <w:rFonts w:ascii="Times New Roman" w:hAnsi="Times New Roman"/>
          <w:bCs/>
          <w:sz w:val="28"/>
          <w:szCs w:val="28"/>
        </w:rPr>
        <w:t>обучающихся 7-11 классов муниципальных образовательных организаций города Нижневартовска</w:t>
      </w:r>
      <w:r w:rsidRPr="00DB2AD1">
        <w:rPr>
          <w:rFonts w:ascii="Times New Roman" w:hAnsi="Times New Roman"/>
          <w:sz w:val="28"/>
          <w:szCs w:val="28"/>
        </w:rPr>
        <w:t xml:space="preserve">. Охват участников составил 30 команд, 210 обучающихся. Победителями и призерами стали команды 6-ти образовательных организаций </w:t>
      </w:r>
      <w:r w:rsidRPr="00DB2AD1">
        <w:rPr>
          <w:rFonts w:ascii="Times New Roman" w:hAnsi="Times New Roman"/>
          <w:i/>
          <w:sz w:val="24"/>
          <w:szCs w:val="24"/>
        </w:rPr>
        <w:t>(МБОУ «СОШ № 22», МБОУ «Гимназия № 2», МБОУ «СОШ № 15» и МБОУ «СОШ № 29», МБОУ «СОШ № 13» и МБОУ «СОШ № 31»</w:t>
      </w:r>
      <w:r w:rsidRPr="00DB2AD1">
        <w:rPr>
          <w:rFonts w:ascii="Times New Roman" w:hAnsi="Times New Roman"/>
          <w:i/>
          <w:sz w:val="28"/>
          <w:szCs w:val="28"/>
        </w:rPr>
        <w:t>).</w:t>
      </w:r>
      <w:r w:rsidRPr="00DB2AD1">
        <w:rPr>
          <w:rFonts w:ascii="Times New Roman" w:hAnsi="Times New Roman"/>
          <w:sz w:val="28"/>
          <w:szCs w:val="28"/>
        </w:rPr>
        <w:t xml:space="preserve"> </w:t>
      </w:r>
    </w:p>
    <w:p w:rsidR="00B17BA6" w:rsidRPr="00DB2AD1" w:rsidRDefault="00B17BA6" w:rsidP="00B17BA6">
      <w:pPr>
        <w:pStyle w:val="a8"/>
        <w:jc w:val="both"/>
        <w:rPr>
          <w:rFonts w:ascii="Times New Roman" w:hAnsi="Times New Roman"/>
          <w:b/>
          <w:i/>
          <w:sz w:val="24"/>
          <w:szCs w:val="24"/>
        </w:rPr>
      </w:pPr>
      <w:r w:rsidRPr="00DB2AD1">
        <w:rPr>
          <w:rFonts w:ascii="Times New Roman" w:hAnsi="Times New Roman"/>
          <w:sz w:val="28"/>
          <w:szCs w:val="28"/>
        </w:rPr>
        <w:t xml:space="preserve">- 29.05.2014 года на базе манежа 5 ОФПС ул. </w:t>
      </w:r>
      <w:proofErr w:type="gramStart"/>
      <w:r w:rsidRPr="00DB2AD1">
        <w:rPr>
          <w:rFonts w:ascii="Times New Roman" w:hAnsi="Times New Roman"/>
          <w:sz w:val="28"/>
          <w:szCs w:val="28"/>
        </w:rPr>
        <w:t>Интернациональная</w:t>
      </w:r>
      <w:proofErr w:type="gramEnd"/>
      <w:r w:rsidRPr="00DB2AD1">
        <w:rPr>
          <w:rFonts w:ascii="Times New Roman" w:hAnsi="Times New Roman"/>
          <w:sz w:val="28"/>
          <w:szCs w:val="28"/>
        </w:rPr>
        <w:t xml:space="preserve"> 63 были проведены соревнования среди др</w:t>
      </w:r>
      <w:r w:rsidRPr="00DB2AD1">
        <w:rPr>
          <w:rFonts w:ascii="Times New Roman" w:hAnsi="Times New Roman"/>
          <w:sz w:val="28"/>
          <w:szCs w:val="28"/>
        </w:rPr>
        <w:t>у</w:t>
      </w:r>
      <w:r w:rsidRPr="00DB2AD1">
        <w:rPr>
          <w:rFonts w:ascii="Times New Roman" w:hAnsi="Times New Roman"/>
          <w:sz w:val="28"/>
          <w:szCs w:val="28"/>
        </w:rPr>
        <w:t xml:space="preserve">жин юных пожарных учащихся 7-10 классов муниципальных образовательных организаций. В соревнованиях участвовала 31 </w:t>
      </w:r>
      <w:r w:rsidRPr="00DB2AD1">
        <w:rPr>
          <w:rFonts w:ascii="Times New Roman" w:hAnsi="Times New Roman"/>
          <w:sz w:val="28"/>
          <w:szCs w:val="28"/>
        </w:rPr>
        <w:lastRenderedPageBreak/>
        <w:t xml:space="preserve">команда, 217 обучающихся. </w:t>
      </w:r>
      <w:r w:rsidRPr="00DB2AD1">
        <w:rPr>
          <w:rFonts w:ascii="Times New Roman" w:hAnsi="Times New Roman"/>
          <w:i/>
          <w:sz w:val="24"/>
          <w:szCs w:val="24"/>
        </w:rPr>
        <w:t>Победитель – команда МБОУ «СОШ №43, призеры – команды МБОУ «СОШ №34», МБОУ «СОШ №10».</w:t>
      </w:r>
    </w:p>
    <w:p w:rsidR="00B17BA6" w:rsidRPr="00C86EEA" w:rsidRDefault="00B17BA6" w:rsidP="00B17BA6">
      <w:pPr>
        <w:pStyle w:val="a8"/>
        <w:jc w:val="both"/>
        <w:rPr>
          <w:rFonts w:ascii="Times New Roman" w:hAnsi="Times New Roman"/>
          <w:bCs/>
          <w:iCs/>
          <w:sz w:val="28"/>
          <w:szCs w:val="28"/>
        </w:rPr>
      </w:pPr>
      <w:r w:rsidRPr="00DB2AD1">
        <w:rPr>
          <w:rFonts w:ascii="Times New Roman" w:hAnsi="Times New Roman"/>
          <w:sz w:val="28"/>
          <w:szCs w:val="28"/>
        </w:rPr>
        <w:t>- 30.05.2014 проведены учебные сборы</w:t>
      </w:r>
      <w:r w:rsidRPr="00DB2AD1">
        <w:rPr>
          <w:rFonts w:ascii="Times New Roman" w:hAnsi="Times New Roman"/>
          <w:bCs/>
          <w:iCs/>
          <w:sz w:val="28"/>
          <w:szCs w:val="28"/>
        </w:rPr>
        <w:t xml:space="preserve"> юношей 10-х классов</w:t>
      </w:r>
      <w:r w:rsidRPr="00DB2AD1">
        <w:rPr>
          <w:rFonts w:ascii="Times New Roman" w:hAnsi="Times New Roman"/>
          <w:bCs/>
          <w:sz w:val="28"/>
          <w:szCs w:val="28"/>
        </w:rPr>
        <w:t xml:space="preserve"> муниципальных образовательных организаций города Нижневартовска</w:t>
      </w:r>
      <w:r w:rsidRPr="00DB2AD1">
        <w:rPr>
          <w:rFonts w:ascii="Times New Roman" w:hAnsi="Times New Roman"/>
          <w:sz w:val="28"/>
          <w:szCs w:val="28"/>
        </w:rPr>
        <w:t xml:space="preserve">, в которых приняли участие </w:t>
      </w:r>
      <w:r w:rsidRPr="00DB2AD1">
        <w:rPr>
          <w:rFonts w:ascii="Times New Roman" w:hAnsi="Times New Roman"/>
          <w:bCs/>
          <w:iCs/>
          <w:sz w:val="28"/>
          <w:szCs w:val="28"/>
        </w:rPr>
        <w:t>396 человек. В программе учебных сборов проведены соревнования по военно-прикладным видам спорта и стрельбе. Победителями и призерами стали команды 12-ти общеобразовательных организаций.</w:t>
      </w:r>
    </w:p>
    <w:p w:rsidR="00B17BA6" w:rsidRPr="00203580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b/>
          <w:szCs w:val="28"/>
        </w:rPr>
      </w:pPr>
    </w:p>
    <w:p w:rsidR="00B17BA6" w:rsidRPr="007F73EB" w:rsidRDefault="00B17BA6" w:rsidP="00B17BA6">
      <w:pPr>
        <w:rPr>
          <w:b/>
          <w:bCs/>
          <w:szCs w:val="28"/>
        </w:rPr>
      </w:pPr>
      <w:r w:rsidRPr="007F73EB">
        <w:rPr>
          <w:szCs w:val="28"/>
        </w:rPr>
        <w:t>З</w:t>
      </w:r>
      <w:r w:rsidRPr="007F73EB">
        <w:rPr>
          <w:b/>
          <w:bCs/>
          <w:szCs w:val="28"/>
        </w:rPr>
        <w:t>адача 4: Усиление ориентации системы образования на развитие индивидуальных способностей, поддержку детской одаренности и социальной успешности каждого обучающегося и воспитанника</w:t>
      </w:r>
    </w:p>
    <w:p w:rsidR="00B17BA6" w:rsidRDefault="00B17BA6" w:rsidP="00B17BA6">
      <w:pPr>
        <w:pStyle w:val="xl24"/>
        <w:spacing w:before="0" w:beforeAutospacing="0" w:after="0" w:afterAutospacing="0"/>
        <w:jc w:val="both"/>
        <w:textAlignment w:val="auto"/>
        <w:rPr>
          <w:sz w:val="28"/>
          <w:szCs w:val="28"/>
        </w:rPr>
      </w:pPr>
      <w:r w:rsidRPr="00DB2AD1">
        <w:rPr>
          <w:sz w:val="28"/>
          <w:szCs w:val="28"/>
        </w:rPr>
        <w:t xml:space="preserve">4.3.  На проведение церемонии торжественного награждения выпускников золотыми и серебряными медалями «За особые успехи в учении» утвержденный план по  бюджету  2 515,0 тыс. рублей, в том числе из бюджета города - 750,0 тыс. рублей, из бюджета округа – 1 765,0 тыс. рублей. По состоянию на 01.10.2014 </w:t>
      </w:r>
      <w:r>
        <w:rPr>
          <w:sz w:val="28"/>
          <w:szCs w:val="28"/>
        </w:rPr>
        <w:t xml:space="preserve">средства </w:t>
      </w:r>
      <w:r w:rsidRPr="00DB2AD1">
        <w:rPr>
          <w:sz w:val="28"/>
          <w:szCs w:val="28"/>
        </w:rPr>
        <w:t xml:space="preserve"> израсходован</w:t>
      </w:r>
      <w:r>
        <w:rPr>
          <w:sz w:val="28"/>
          <w:szCs w:val="28"/>
        </w:rPr>
        <w:t>ы</w:t>
      </w:r>
      <w:r w:rsidRPr="00DB2AD1">
        <w:rPr>
          <w:sz w:val="28"/>
          <w:szCs w:val="28"/>
        </w:rPr>
        <w:t xml:space="preserve"> в полном объеме.</w:t>
      </w:r>
      <w:r>
        <w:rPr>
          <w:sz w:val="28"/>
          <w:szCs w:val="28"/>
        </w:rPr>
        <w:t xml:space="preserve"> </w:t>
      </w:r>
    </w:p>
    <w:p w:rsidR="00B17BA6" w:rsidRPr="00DB2AD1" w:rsidRDefault="00B17BA6" w:rsidP="00B17BA6">
      <w:pPr>
        <w:ind w:firstLine="709"/>
        <w:rPr>
          <w:szCs w:val="28"/>
        </w:rPr>
      </w:pPr>
      <w:r>
        <w:rPr>
          <w:szCs w:val="28"/>
        </w:rPr>
        <w:t xml:space="preserve">-  27 июня 2014 года в МБУ «Дворец искусств» состоялась </w:t>
      </w:r>
      <w:r w:rsidRPr="00D909D3">
        <w:rPr>
          <w:szCs w:val="28"/>
        </w:rPr>
        <w:t>торжественная церемония награждения выпускников</w:t>
      </w:r>
      <w:r>
        <w:rPr>
          <w:szCs w:val="28"/>
        </w:rPr>
        <w:t xml:space="preserve"> муниципальных общеобразовательных организаций, окончивших школу с медалями «За особые успехи в учении». Всего награждено 153 выпускника, из них:103 – золотыми медалями,  50 – серебряными. </w:t>
      </w:r>
    </w:p>
    <w:p w:rsidR="00B17BA6" w:rsidRDefault="00B17BA6" w:rsidP="00B17BA6">
      <w:pPr>
        <w:rPr>
          <w:szCs w:val="28"/>
          <w:highlight w:val="green"/>
        </w:rPr>
      </w:pPr>
    </w:p>
    <w:p w:rsidR="00B17BA6" w:rsidRPr="00E07437" w:rsidRDefault="00B17BA6" w:rsidP="00B17BA6">
      <w:pPr>
        <w:rPr>
          <w:szCs w:val="28"/>
        </w:rPr>
      </w:pPr>
      <w:r w:rsidRPr="00DB2AD1">
        <w:rPr>
          <w:szCs w:val="28"/>
        </w:rPr>
        <w:t xml:space="preserve">4.5.   </w:t>
      </w:r>
      <w:proofErr w:type="gramStart"/>
      <w:r w:rsidRPr="00DB2AD1">
        <w:rPr>
          <w:szCs w:val="28"/>
        </w:rPr>
        <w:t>На организацию, проведение муниципальных этапов и  участие в окружных интеллектуальных и творческих мероприятиях обучающихся, также городских мероприятий с участием обучающихся и воспитанников образовательных организаций (олимпиады, конкурсы, сл</w:t>
      </w:r>
      <w:r w:rsidRPr="00DB2AD1">
        <w:rPr>
          <w:szCs w:val="28"/>
        </w:rPr>
        <w:t>е</w:t>
      </w:r>
      <w:r w:rsidRPr="00DB2AD1">
        <w:rPr>
          <w:szCs w:val="28"/>
        </w:rPr>
        <w:t xml:space="preserve">ты, форумы, конференции, фестивали, социальные проекты) утвержденный план по бюджету составил 4 243,128 тыс. рублей, в том числе из бюджета города  - </w:t>
      </w:r>
      <w:r w:rsidRPr="00DB2AD1">
        <w:rPr>
          <w:rFonts w:eastAsia="Arial Unicode MS"/>
          <w:szCs w:val="28"/>
        </w:rPr>
        <w:t>2 953,428 тыс. рублей, из бюджета округа – 1 289,7 тыс. рублей.</w:t>
      </w:r>
      <w:proofErr w:type="gramEnd"/>
      <w:r w:rsidRPr="00DB2AD1">
        <w:rPr>
          <w:rFonts w:eastAsia="Arial Unicode MS"/>
          <w:szCs w:val="28"/>
        </w:rPr>
        <w:t xml:space="preserve"> Кассовое исполнение </w:t>
      </w:r>
      <w:r w:rsidRPr="00DB2AD1">
        <w:rPr>
          <w:szCs w:val="28"/>
        </w:rPr>
        <w:t xml:space="preserve"> - 2 566,89 тыс. рублей. Проведены следующие программные мероприятия:</w:t>
      </w:r>
    </w:p>
    <w:p w:rsidR="00B17BA6" w:rsidRPr="00F84747" w:rsidRDefault="00B17BA6" w:rsidP="00B17BA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AF3D35">
        <w:rPr>
          <w:sz w:val="28"/>
          <w:szCs w:val="28"/>
        </w:rPr>
        <w:t>- с 13 января по 8 февраля 2014 года состоялся</w:t>
      </w:r>
      <w:r w:rsidRPr="00F84747">
        <w:rPr>
          <w:sz w:val="28"/>
          <w:szCs w:val="28"/>
        </w:rPr>
        <w:t xml:space="preserve"> </w:t>
      </w:r>
      <w:r w:rsidRPr="00D909D3">
        <w:rPr>
          <w:sz w:val="28"/>
          <w:szCs w:val="28"/>
        </w:rPr>
        <w:t>региональный этап всероссийской олимпиады школьников.</w:t>
      </w:r>
      <w:r w:rsidRPr="00F84747">
        <w:rPr>
          <w:sz w:val="28"/>
          <w:szCs w:val="28"/>
        </w:rPr>
        <w:t xml:space="preserve"> Олимпиады по 21 общеобразовательному предмету проводились среди обучающихся 9-11 классов в трех городах округа: Ханты-Мансийск, Сургут и Нижневартовск. </w:t>
      </w:r>
    </w:p>
    <w:p w:rsidR="00B17BA6" w:rsidRDefault="00B17BA6" w:rsidP="00B17BA6">
      <w:pPr>
        <w:rPr>
          <w:szCs w:val="28"/>
        </w:rPr>
      </w:pPr>
      <w:r>
        <w:rPr>
          <w:szCs w:val="28"/>
        </w:rPr>
        <w:t xml:space="preserve">     </w:t>
      </w:r>
      <w:r w:rsidRPr="00F84747">
        <w:rPr>
          <w:szCs w:val="28"/>
        </w:rPr>
        <w:t>Город Нижневарто</w:t>
      </w:r>
      <w:proofErr w:type="gramStart"/>
      <w:r w:rsidRPr="00F84747">
        <w:rPr>
          <w:szCs w:val="28"/>
        </w:rPr>
        <w:t>вск пр</w:t>
      </w:r>
      <w:proofErr w:type="gramEnd"/>
      <w:r w:rsidRPr="00F84747">
        <w:rPr>
          <w:szCs w:val="28"/>
        </w:rPr>
        <w:t xml:space="preserve">едставляла команда в составе  148 обучающихся из 29 муниципальных общеобразовательных организаций города. </w:t>
      </w:r>
      <w:proofErr w:type="spellStart"/>
      <w:r w:rsidRPr="00F84747">
        <w:rPr>
          <w:szCs w:val="28"/>
        </w:rPr>
        <w:t>Нижневартовские</w:t>
      </w:r>
      <w:proofErr w:type="spellEnd"/>
      <w:r w:rsidRPr="00F84747">
        <w:rPr>
          <w:szCs w:val="28"/>
        </w:rPr>
        <w:t xml:space="preserve"> школьники </w:t>
      </w:r>
      <w:proofErr w:type="gramStart"/>
      <w:r w:rsidRPr="00F84747">
        <w:rPr>
          <w:szCs w:val="28"/>
        </w:rPr>
        <w:t>приняли участие в региональном этапе олимпиады по все</w:t>
      </w:r>
      <w:r>
        <w:rPr>
          <w:szCs w:val="28"/>
        </w:rPr>
        <w:t>м общеобразовательным предметам  и добились</w:t>
      </w:r>
      <w:proofErr w:type="gramEnd"/>
      <w:r>
        <w:rPr>
          <w:szCs w:val="28"/>
        </w:rPr>
        <w:t xml:space="preserve"> высоких результатов: 27 призовых мест, из них -  7 первых и 20 призовых.</w:t>
      </w:r>
    </w:p>
    <w:p w:rsidR="00B17BA6" w:rsidRPr="00F84747" w:rsidRDefault="00B17BA6" w:rsidP="00B17BA6">
      <w:pPr>
        <w:rPr>
          <w:szCs w:val="28"/>
        </w:rPr>
      </w:pPr>
    </w:p>
    <w:p w:rsidR="00B17BA6" w:rsidRDefault="00B17BA6" w:rsidP="00B17BA6">
      <w:pPr>
        <w:rPr>
          <w:szCs w:val="28"/>
        </w:rPr>
      </w:pPr>
      <w:r>
        <w:rPr>
          <w:szCs w:val="28"/>
        </w:rPr>
        <w:t xml:space="preserve">- </w:t>
      </w:r>
      <w:r w:rsidRPr="00F84747">
        <w:rPr>
          <w:szCs w:val="28"/>
        </w:rPr>
        <w:t xml:space="preserve">31 января 2014 года в городе Ханты-Мансийске состоялся </w:t>
      </w:r>
      <w:r w:rsidRPr="00D909D3">
        <w:rPr>
          <w:szCs w:val="28"/>
        </w:rPr>
        <w:t>региональный этап Общероссийской олимпиады школьников «Основы православной культуры»,</w:t>
      </w:r>
      <w:r>
        <w:rPr>
          <w:szCs w:val="28"/>
        </w:rPr>
        <w:t xml:space="preserve"> в которой </w:t>
      </w:r>
      <w:r w:rsidRPr="00F84747">
        <w:rPr>
          <w:szCs w:val="28"/>
        </w:rPr>
        <w:t xml:space="preserve">приняли участие 3 обучающихся </w:t>
      </w:r>
      <w:r>
        <w:rPr>
          <w:szCs w:val="28"/>
        </w:rPr>
        <w:t xml:space="preserve">из общеобразовательных организаций города. Двое </w:t>
      </w:r>
      <w:proofErr w:type="gramStart"/>
      <w:r>
        <w:rPr>
          <w:szCs w:val="28"/>
        </w:rPr>
        <w:t>обучающихся</w:t>
      </w:r>
      <w:proofErr w:type="gramEnd"/>
      <w:r>
        <w:rPr>
          <w:szCs w:val="28"/>
        </w:rPr>
        <w:t xml:space="preserve"> из </w:t>
      </w:r>
      <w:r w:rsidRPr="00F84747">
        <w:rPr>
          <w:szCs w:val="28"/>
        </w:rPr>
        <w:t>МБОУ «СОШ №32»</w:t>
      </w:r>
      <w:r>
        <w:rPr>
          <w:szCs w:val="28"/>
        </w:rPr>
        <w:t xml:space="preserve"> и</w:t>
      </w:r>
      <w:r w:rsidRPr="00F84747">
        <w:rPr>
          <w:szCs w:val="28"/>
        </w:rPr>
        <w:t xml:space="preserve"> МБОУ «Гимназия №2»</w:t>
      </w:r>
      <w:r>
        <w:rPr>
          <w:szCs w:val="28"/>
        </w:rPr>
        <w:t xml:space="preserve">  заняли призовые места.</w:t>
      </w:r>
    </w:p>
    <w:p w:rsidR="00B17BA6" w:rsidRPr="00F84747" w:rsidRDefault="00B17BA6" w:rsidP="00B17BA6">
      <w:pPr>
        <w:rPr>
          <w:szCs w:val="28"/>
        </w:rPr>
      </w:pPr>
    </w:p>
    <w:p w:rsidR="00B17BA6" w:rsidRPr="00F84747" w:rsidRDefault="00B17BA6" w:rsidP="00B17BA6">
      <w:pPr>
        <w:rPr>
          <w:szCs w:val="28"/>
        </w:rPr>
      </w:pPr>
      <w:r>
        <w:rPr>
          <w:szCs w:val="28"/>
        </w:rPr>
        <w:lastRenderedPageBreak/>
        <w:t>- с</w:t>
      </w:r>
      <w:r w:rsidRPr="00F84747">
        <w:rPr>
          <w:szCs w:val="28"/>
        </w:rPr>
        <w:t xml:space="preserve"> 12 по 28 февраля 2014 г</w:t>
      </w:r>
      <w:r w:rsidRPr="00F84747">
        <w:rPr>
          <w:szCs w:val="28"/>
        </w:rPr>
        <w:t>о</w:t>
      </w:r>
      <w:r w:rsidRPr="00F84747">
        <w:rPr>
          <w:szCs w:val="28"/>
        </w:rPr>
        <w:t>да</w:t>
      </w:r>
      <w:r w:rsidRPr="00F84747">
        <w:rPr>
          <w:bCs/>
          <w:szCs w:val="28"/>
        </w:rPr>
        <w:t xml:space="preserve"> проведена </w:t>
      </w:r>
      <w:r w:rsidRPr="00D909D3">
        <w:rPr>
          <w:bCs/>
          <w:szCs w:val="28"/>
        </w:rPr>
        <w:t>акция «Я – гражданин России»</w:t>
      </w:r>
      <w:r w:rsidRPr="00F84747">
        <w:rPr>
          <w:bCs/>
          <w:szCs w:val="28"/>
        </w:rPr>
        <w:t xml:space="preserve"> среди команд </w:t>
      </w:r>
      <w:r w:rsidRPr="00F84747">
        <w:rPr>
          <w:szCs w:val="28"/>
        </w:rPr>
        <w:t>обучающихся общеобр</w:t>
      </w:r>
      <w:r w:rsidRPr="00F84747">
        <w:rPr>
          <w:szCs w:val="28"/>
        </w:rPr>
        <w:t>а</w:t>
      </w:r>
      <w:r w:rsidRPr="00F84747">
        <w:rPr>
          <w:szCs w:val="28"/>
        </w:rPr>
        <w:t>зовательных организаций, организаций дополнительного образования детей</w:t>
      </w:r>
      <w:r>
        <w:rPr>
          <w:szCs w:val="28"/>
        </w:rPr>
        <w:t>.</w:t>
      </w:r>
      <w:r w:rsidRPr="00F84747">
        <w:rPr>
          <w:szCs w:val="28"/>
        </w:rPr>
        <w:t xml:space="preserve"> Участниками акции стали  85 обучающихся из 27 образовательных организаций. Представлено 35 с</w:t>
      </w:r>
      <w:r w:rsidRPr="00F84747">
        <w:rPr>
          <w:szCs w:val="28"/>
        </w:rPr>
        <w:t>о</w:t>
      </w:r>
      <w:r w:rsidRPr="00F84747">
        <w:rPr>
          <w:szCs w:val="28"/>
        </w:rPr>
        <w:t xml:space="preserve">циальных проектов по двум номинациям (23 проекта в номинации «Есть идея», 12 проектов в номинации «Проверка в деле»). </w:t>
      </w:r>
    </w:p>
    <w:p w:rsidR="00B17BA6" w:rsidRDefault="00B17BA6" w:rsidP="00B17BA6">
      <w:pPr>
        <w:rPr>
          <w:szCs w:val="28"/>
        </w:rPr>
      </w:pPr>
      <w:r>
        <w:rPr>
          <w:szCs w:val="28"/>
        </w:rPr>
        <w:t>Команды обучающихся из 6-ти образовательных организаций стали п</w:t>
      </w:r>
      <w:r w:rsidRPr="00F84747">
        <w:rPr>
          <w:szCs w:val="28"/>
        </w:rPr>
        <w:t xml:space="preserve">обедителями и призерами акции </w:t>
      </w:r>
      <w:r>
        <w:rPr>
          <w:szCs w:val="28"/>
        </w:rPr>
        <w:t xml:space="preserve">и </w:t>
      </w:r>
      <w:r w:rsidRPr="00F84747">
        <w:rPr>
          <w:szCs w:val="28"/>
        </w:rPr>
        <w:t>награждены дипломами, денежными вознаграждениями для реализации проектов в номинации «Есть идея» и распространения опыта реализованного проекта в номинации «Проверка в деле».</w:t>
      </w:r>
    </w:p>
    <w:p w:rsidR="00B17BA6" w:rsidRPr="00F84747" w:rsidRDefault="00B17BA6" w:rsidP="00B17BA6">
      <w:pPr>
        <w:rPr>
          <w:color w:val="000000"/>
          <w:szCs w:val="28"/>
        </w:rPr>
      </w:pPr>
      <w:r w:rsidRPr="00F84747">
        <w:rPr>
          <w:color w:val="000000"/>
          <w:szCs w:val="28"/>
        </w:rPr>
        <w:t xml:space="preserve"> </w:t>
      </w:r>
    </w:p>
    <w:p w:rsidR="00B17BA6" w:rsidRPr="00F84747" w:rsidRDefault="00B17BA6" w:rsidP="00B17BA6">
      <w:pPr>
        <w:rPr>
          <w:szCs w:val="28"/>
        </w:rPr>
      </w:pPr>
      <w:r>
        <w:rPr>
          <w:szCs w:val="28"/>
        </w:rPr>
        <w:t xml:space="preserve">- </w:t>
      </w:r>
      <w:proofErr w:type="gramStart"/>
      <w:r>
        <w:rPr>
          <w:szCs w:val="28"/>
        </w:rPr>
        <w:t>с</w:t>
      </w:r>
      <w:proofErr w:type="gramEnd"/>
      <w:r w:rsidRPr="00F84747">
        <w:rPr>
          <w:szCs w:val="28"/>
        </w:rPr>
        <w:t xml:space="preserve"> 24 марта по 04 апреля 2014</w:t>
      </w:r>
      <w:r>
        <w:rPr>
          <w:szCs w:val="28"/>
        </w:rPr>
        <w:t xml:space="preserve"> </w:t>
      </w:r>
      <w:r w:rsidRPr="00F84747">
        <w:rPr>
          <w:szCs w:val="28"/>
        </w:rPr>
        <w:t>г</w:t>
      </w:r>
      <w:r>
        <w:rPr>
          <w:szCs w:val="28"/>
        </w:rPr>
        <w:t>ода</w:t>
      </w:r>
      <w:r w:rsidRPr="00F84747">
        <w:rPr>
          <w:szCs w:val="28"/>
        </w:rPr>
        <w:t xml:space="preserve"> прошел </w:t>
      </w:r>
      <w:r w:rsidRPr="007823E4">
        <w:rPr>
          <w:szCs w:val="28"/>
        </w:rPr>
        <w:t>заочный этап Слета научных обществ учащихся</w:t>
      </w:r>
      <w:r w:rsidRPr="0071712A">
        <w:rPr>
          <w:b/>
          <w:szCs w:val="28"/>
        </w:rPr>
        <w:t xml:space="preserve"> </w:t>
      </w:r>
      <w:r w:rsidRPr="0071712A">
        <w:rPr>
          <w:szCs w:val="28"/>
        </w:rPr>
        <w:t>образовательных организаций общего и дополнительного образования детей</w:t>
      </w:r>
      <w:r>
        <w:rPr>
          <w:szCs w:val="28"/>
        </w:rPr>
        <w:t>, в котором</w:t>
      </w:r>
      <w:r w:rsidRPr="00F84747">
        <w:rPr>
          <w:szCs w:val="28"/>
        </w:rPr>
        <w:t xml:space="preserve"> принял</w:t>
      </w:r>
      <w:r>
        <w:rPr>
          <w:szCs w:val="28"/>
        </w:rPr>
        <w:t xml:space="preserve"> </w:t>
      </w:r>
      <w:r w:rsidRPr="00F84747">
        <w:rPr>
          <w:szCs w:val="28"/>
        </w:rPr>
        <w:t>участие 401 обучающийся образовательных организаций, из них:</w:t>
      </w:r>
    </w:p>
    <w:p w:rsidR="00B17BA6" w:rsidRPr="00F84747" w:rsidRDefault="00B17BA6" w:rsidP="00B17BA6">
      <w:pPr>
        <w:rPr>
          <w:szCs w:val="28"/>
        </w:rPr>
      </w:pPr>
      <w:proofErr w:type="gramStart"/>
      <w:r w:rsidRPr="00F84747">
        <w:rPr>
          <w:szCs w:val="28"/>
        </w:rPr>
        <w:t>обучающиеся</w:t>
      </w:r>
      <w:proofErr w:type="gramEnd"/>
      <w:r w:rsidRPr="00F84747">
        <w:rPr>
          <w:szCs w:val="28"/>
        </w:rPr>
        <w:t xml:space="preserve"> 5-8 классов – 236 человек;</w:t>
      </w:r>
    </w:p>
    <w:p w:rsidR="00B17BA6" w:rsidRPr="00F84747" w:rsidRDefault="00B17BA6" w:rsidP="00B17BA6">
      <w:pPr>
        <w:rPr>
          <w:szCs w:val="28"/>
        </w:rPr>
      </w:pPr>
      <w:proofErr w:type="gramStart"/>
      <w:r w:rsidRPr="00F84747">
        <w:rPr>
          <w:szCs w:val="28"/>
        </w:rPr>
        <w:t>обучающиеся</w:t>
      </w:r>
      <w:proofErr w:type="gramEnd"/>
      <w:r w:rsidRPr="00F84747">
        <w:rPr>
          <w:szCs w:val="28"/>
        </w:rPr>
        <w:t xml:space="preserve"> 9-11 классов – 165 человек</w:t>
      </w:r>
      <w:r>
        <w:rPr>
          <w:szCs w:val="28"/>
        </w:rPr>
        <w:t>.</w:t>
      </w:r>
    </w:p>
    <w:p w:rsidR="00B17BA6" w:rsidRDefault="00B17BA6" w:rsidP="00B17BA6">
      <w:pPr>
        <w:rPr>
          <w:szCs w:val="28"/>
        </w:rPr>
      </w:pPr>
      <w:r w:rsidRPr="00D909D3">
        <w:rPr>
          <w:szCs w:val="28"/>
        </w:rPr>
        <w:t>К публичной защите (очный этап) было допущено 215 научно-исследовательских работ обучающихся. Победителями  и призерами Слета стали 110 школьников (32 обучающихся - 1 место, 78 обучающихся -  2-3 места)</w:t>
      </w:r>
      <w:r>
        <w:rPr>
          <w:szCs w:val="28"/>
        </w:rPr>
        <w:t xml:space="preserve">. Подведение итогов состоялось 15.05.2014 в МБОУ «Гимназия №2». </w:t>
      </w:r>
      <w:r w:rsidRPr="00D909D3">
        <w:rPr>
          <w:szCs w:val="28"/>
        </w:rPr>
        <w:t xml:space="preserve">Победители и призеры награждены дипломами и денежными вознаграждениями. </w:t>
      </w:r>
    </w:p>
    <w:p w:rsidR="00B17BA6" w:rsidRDefault="00B17BA6" w:rsidP="00B17BA6">
      <w:pPr>
        <w:rPr>
          <w:color w:val="FF0000"/>
          <w:szCs w:val="28"/>
        </w:rPr>
      </w:pPr>
    </w:p>
    <w:p w:rsidR="00B17BA6" w:rsidRDefault="00B17BA6" w:rsidP="00B17BA6">
      <w:pPr>
        <w:rPr>
          <w:szCs w:val="28"/>
        </w:rPr>
      </w:pPr>
      <w:r>
        <w:rPr>
          <w:szCs w:val="28"/>
        </w:rPr>
        <w:t xml:space="preserve">- </w:t>
      </w:r>
      <w:proofErr w:type="gramStart"/>
      <w:r>
        <w:rPr>
          <w:szCs w:val="28"/>
        </w:rPr>
        <w:t>с</w:t>
      </w:r>
      <w:proofErr w:type="gramEnd"/>
      <w:r>
        <w:rPr>
          <w:szCs w:val="28"/>
        </w:rPr>
        <w:t xml:space="preserve"> 17 марта по 26 апреля 2014 состоялся традиционный </w:t>
      </w:r>
      <w:r w:rsidRPr="00A50004">
        <w:rPr>
          <w:szCs w:val="28"/>
        </w:rPr>
        <w:t xml:space="preserve">фестиваль детского и юношеского творчества </w:t>
      </w:r>
      <w:r>
        <w:rPr>
          <w:szCs w:val="28"/>
        </w:rPr>
        <w:t>«</w:t>
      </w:r>
      <w:proofErr w:type="spellStart"/>
      <w:r w:rsidRPr="00A50004">
        <w:rPr>
          <w:szCs w:val="28"/>
        </w:rPr>
        <w:t>Самотлорские</w:t>
      </w:r>
      <w:proofErr w:type="spellEnd"/>
      <w:r w:rsidRPr="00A50004">
        <w:rPr>
          <w:szCs w:val="28"/>
        </w:rPr>
        <w:t xml:space="preserve"> роднички</w:t>
      </w:r>
      <w:r>
        <w:rPr>
          <w:szCs w:val="28"/>
        </w:rPr>
        <w:t xml:space="preserve">», направленный на </w:t>
      </w:r>
      <w:r w:rsidRPr="00E86442">
        <w:rPr>
          <w:szCs w:val="28"/>
        </w:rPr>
        <w:t>выявлени</w:t>
      </w:r>
      <w:r>
        <w:rPr>
          <w:szCs w:val="28"/>
        </w:rPr>
        <w:t xml:space="preserve">е </w:t>
      </w:r>
      <w:r w:rsidRPr="00E86442">
        <w:rPr>
          <w:szCs w:val="28"/>
        </w:rPr>
        <w:t>и по</w:t>
      </w:r>
      <w:r w:rsidRPr="00E86442">
        <w:rPr>
          <w:szCs w:val="28"/>
        </w:rPr>
        <w:t>д</w:t>
      </w:r>
      <w:r w:rsidRPr="00E86442">
        <w:rPr>
          <w:szCs w:val="28"/>
        </w:rPr>
        <w:t>держк</w:t>
      </w:r>
      <w:r>
        <w:rPr>
          <w:szCs w:val="28"/>
        </w:rPr>
        <w:t xml:space="preserve">у творчески </w:t>
      </w:r>
      <w:r w:rsidRPr="00E86442">
        <w:rPr>
          <w:szCs w:val="28"/>
        </w:rPr>
        <w:t>одаренных обучающихся и воспитанников</w:t>
      </w:r>
      <w:r>
        <w:rPr>
          <w:szCs w:val="28"/>
        </w:rPr>
        <w:t>. На фестиваль было представлено 440 </w:t>
      </w:r>
      <w:r w:rsidRPr="00A50004">
        <w:rPr>
          <w:szCs w:val="28"/>
        </w:rPr>
        <w:t xml:space="preserve">концертных номеров общеобразовательных организаций и 180 номеров дошкольных образовательных организаций. Всего в </w:t>
      </w:r>
      <w:r>
        <w:rPr>
          <w:szCs w:val="28"/>
        </w:rPr>
        <w:t>мероприятии приняли участие 2 </w:t>
      </w:r>
      <w:r w:rsidRPr="00A50004">
        <w:rPr>
          <w:szCs w:val="28"/>
        </w:rPr>
        <w:t>944 обучающихся и воспитанников.</w:t>
      </w:r>
      <w:r>
        <w:rPr>
          <w:szCs w:val="28"/>
        </w:rPr>
        <w:t xml:space="preserve"> </w:t>
      </w:r>
      <w:r w:rsidRPr="00A50004">
        <w:rPr>
          <w:szCs w:val="28"/>
        </w:rPr>
        <w:t xml:space="preserve">Завершился фестиваль гала-концертом, который состоялся 26 апреля </w:t>
      </w:r>
      <w:r>
        <w:rPr>
          <w:szCs w:val="28"/>
        </w:rPr>
        <w:t xml:space="preserve">2014 года </w:t>
      </w:r>
      <w:r w:rsidRPr="00A50004">
        <w:rPr>
          <w:szCs w:val="28"/>
        </w:rPr>
        <w:t xml:space="preserve">в МБУ «Дворец культуры «Октябрь». По итогам </w:t>
      </w:r>
      <w:r>
        <w:rPr>
          <w:szCs w:val="28"/>
        </w:rPr>
        <w:t xml:space="preserve">мероприятия </w:t>
      </w:r>
      <w:r w:rsidRPr="00A50004">
        <w:rPr>
          <w:szCs w:val="28"/>
        </w:rPr>
        <w:t>победителями и приз</w:t>
      </w:r>
      <w:r>
        <w:rPr>
          <w:szCs w:val="28"/>
        </w:rPr>
        <w:t>е</w:t>
      </w:r>
      <w:r w:rsidRPr="00A50004">
        <w:rPr>
          <w:szCs w:val="28"/>
        </w:rPr>
        <w:t>рами стали 29</w:t>
      </w:r>
      <w:r>
        <w:rPr>
          <w:szCs w:val="28"/>
        </w:rPr>
        <w:t>4</w:t>
      </w:r>
      <w:r w:rsidRPr="00A50004">
        <w:rPr>
          <w:szCs w:val="28"/>
        </w:rPr>
        <w:t xml:space="preserve"> </w:t>
      </w:r>
      <w:proofErr w:type="gramStart"/>
      <w:r w:rsidRPr="00A50004">
        <w:rPr>
          <w:szCs w:val="28"/>
        </w:rPr>
        <w:t>творч</w:t>
      </w:r>
      <w:r>
        <w:rPr>
          <w:szCs w:val="28"/>
        </w:rPr>
        <w:t>еских</w:t>
      </w:r>
      <w:proofErr w:type="gramEnd"/>
      <w:r>
        <w:rPr>
          <w:szCs w:val="28"/>
        </w:rPr>
        <w:t xml:space="preserve"> коллектива и исполнителя.</w:t>
      </w:r>
    </w:p>
    <w:p w:rsidR="00B17BA6" w:rsidRDefault="00B17BA6" w:rsidP="00B17BA6">
      <w:pPr>
        <w:rPr>
          <w:szCs w:val="28"/>
        </w:rPr>
      </w:pPr>
    </w:p>
    <w:p w:rsidR="00B17BA6" w:rsidRDefault="00B17BA6" w:rsidP="00B17BA6">
      <w:pPr>
        <w:rPr>
          <w:szCs w:val="28"/>
        </w:rPr>
      </w:pPr>
      <w:r>
        <w:rPr>
          <w:szCs w:val="28"/>
        </w:rPr>
        <w:t xml:space="preserve">- </w:t>
      </w:r>
      <w:r w:rsidRPr="007823E4">
        <w:rPr>
          <w:szCs w:val="28"/>
        </w:rPr>
        <w:t>28</w:t>
      </w:r>
      <w:r>
        <w:rPr>
          <w:szCs w:val="28"/>
        </w:rPr>
        <w:t xml:space="preserve"> апреля 2014 года на базе </w:t>
      </w:r>
      <w:r w:rsidRPr="007823E4">
        <w:rPr>
          <w:szCs w:val="28"/>
        </w:rPr>
        <w:t xml:space="preserve">на базе МБОУ «Средняя общеобразовательная школа №11» состоялась олимпиада </w:t>
      </w:r>
      <w:r>
        <w:rPr>
          <w:szCs w:val="28"/>
        </w:rPr>
        <w:t>«</w:t>
      </w:r>
      <w:r w:rsidRPr="007823E4">
        <w:rPr>
          <w:szCs w:val="28"/>
        </w:rPr>
        <w:t>Юниор</w:t>
      </w:r>
      <w:r>
        <w:rPr>
          <w:szCs w:val="28"/>
        </w:rPr>
        <w:t>»</w:t>
      </w:r>
      <w:r w:rsidRPr="007823E4">
        <w:rPr>
          <w:szCs w:val="28"/>
        </w:rPr>
        <w:t xml:space="preserve"> по русскому языку и математике среди обучающихся 4 классов муниципальных общеобразовательных организаций</w:t>
      </w:r>
      <w:r>
        <w:rPr>
          <w:szCs w:val="28"/>
        </w:rPr>
        <w:t>, в которой участвовали</w:t>
      </w:r>
      <w:r w:rsidRPr="007823E4">
        <w:rPr>
          <w:szCs w:val="28"/>
        </w:rPr>
        <w:t xml:space="preserve"> 62 школьника (31 участник по русскому языку и 31 участник по математике) из 31 общеобразовательно</w:t>
      </w:r>
      <w:r>
        <w:rPr>
          <w:szCs w:val="28"/>
        </w:rPr>
        <w:t xml:space="preserve">й организации </w:t>
      </w:r>
      <w:r w:rsidRPr="007823E4">
        <w:rPr>
          <w:szCs w:val="28"/>
        </w:rPr>
        <w:t xml:space="preserve">города. Победителями и призерами олимпиады стали 6 школьников из общеобразовательных организаций: </w:t>
      </w:r>
      <w:r w:rsidRPr="00BB1A65">
        <w:rPr>
          <w:i/>
          <w:sz w:val="24"/>
          <w:szCs w:val="24"/>
        </w:rPr>
        <w:t>МБОУ «СОШ №2», МБОУ «СОШ №5», МБОУ «СОШ №6», МБОУ «СОШ №11», МБОУ «СОШ №32», МБОУ «Гимназия №2».</w:t>
      </w:r>
      <w:r w:rsidRPr="007823E4">
        <w:rPr>
          <w:szCs w:val="28"/>
        </w:rPr>
        <w:t xml:space="preserve"> 17 мая 2014 года состоялась торжественная церемония награждения победителей и призеров олимпиады дипломами и денежными вознаграждениями. Все участники получили сертификаты участников олимпиады. </w:t>
      </w:r>
    </w:p>
    <w:p w:rsidR="00B17BA6" w:rsidRPr="007D79A8" w:rsidRDefault="00B17BA6" w:rsidP="00B17BA6">
      <w:pPr>
        <w:rPr>
          <w:szCs w:val="28"/>
        </w:rPr>
      </w:pPr>
    </w:p>
    <w:p w:rsidR="00B17BA6" w:rsidRPr="007823E4" w:rsidRDefault="00B17BA6" w:rsidP="00B17BA6">
      <w:pPr>
        <w:rPr>
          <w:szCs w:val="28"/>
        </w:rPr>
      </w:pPr>
      <w:r>
        <w:rPr>
          <w:szCs w:val="28"/>
        </w:rPr>
        <w:lastRenderedPageBreak/>
        <w:t xml:space="preserve">- с 21 апреля по </w:t>
      </w:r>
      <w:r w:rsidRPr="007823E4">
        <w:rPr>
          <w:szCs w:val="28"/>
        </w:rPr>
        <w:t>23</w:t>
      </w:r>
      <w:r>
        <w:rPr>
          <w:szCs w:val="28"/>
        </w:rPr>
        <w:t xml:space="preserve"> мая </w:t>
      </w:r>
      <w:r w:rsidRPr="007823E4">
        <w:rPr>
          <w:szCs w:val="28"/>
        </w:rPr>
        <w:t>2014</w:t>
      </w:r>
      <w:r>
        <w:rPr>
          <w:szCs w:val="28"/>
        </w:rPr>
        <w:t xml:space="preserve"> года</w:t>
      </w:r>
      <w:r w:rsidRPr="007823E4">
        <w:rPr>
          <w:szCs w:val="28"/>
        </w:rPr>
        <w:t xml:space="preserve"> прошел конкурс творческих работ обучающихся общеобразовательных организаций города Нижневартовска, посвященн</w:t>
      </w:r>
      <w:r>
        <w:rPr>
          <w:szCs w:val="28"/>
        </w:rPr>
        <w:t>ый</w:t>
      </w:r>
      <w:r w:rsidRPr="007823E4">
        <w:rPr>
          <w:szCs w:val="28"/>
        </w:rPr>
        <w:t xml:space="preserve"> Году культуры в России</w:t>
      </w:r>
      <w:r>
        <w:rPr>
          <w:szCs w:val="28"/>
        </w:rPr>
        <w:t xml:space="preserve">. </w:t>
      </w:r>
      <w:r w:rsidRPr="007823E4">
        <w:rPr>
          <w:szCs w:val="28"/>
        </w:rPr>
        <w:t xml:space="preserve">В конкурсе приняли участие 195 обучающихся из 23 </w:t>
      </w:r>
      <w:r>
        <w:rPr>
          <w:szCs w:val="28"/>
        </w:rPr>
        <w:t xml:space="preserve">школ </w:t>
      </w:r>
      <w:r w:rsidRPr="007823E4">
        <w:rPr>
          <w:szCs w:val="28"/>
        </w:rPr>
        <w:t>города.</w:t>
      </w:r>
      <w:r>
        <w:rPr>
          <w:szCs w:val="28"/>
        </w:rPr>
        <w:t xml:space="preserve"> Всего п</w:t>
      </w:r>
      <w:r w:rsidRPr="007823E4">
        <w:rPr>
          <w:szCs w:val="28"/>
        </w:rPr>
        <w:t>редоставлено конкурсных проектов – 195</w:t>
      </w:r>
      <w:r>
        <w:rPr>
          <w:szCs w:val="28"/>
        </w:rPr>
        <w:t>, из них:</w:t>
      </w:r>
    </w:p>
    <w:p w:rsidR="00B17BA6" w:rsidRPr="007823E4" w:rsidRDefault="00B17BA6" w:rsidP="00B17BA6">
      <w:pPr>
        <w:ind w:right="0"/>
        <w:contextualSpacing/>
        <w:rPr>
          <w:szCs w:val="28"/>
        </w:rPr>
      </w:pPr>
      <w:r>
        <w:rPr>
          <w:szCs w:val="28"/>
        </w:rPr>
        <w:t xml:space="preserve">- </w:t>
      </w:r>
      <w:r w:rsidRPr="007823E4">
        <w:rPr>
          <w:szCs w:val="28"/>
        </w:rPr>
        <w:t>144 работы – в номинации «Сказка как исток культуры» (рисунок);</w:t>
      </w:r>
    </w:p>
    <w:p w:rsidR="00B17BA6" w:rsidRPr="007823E4" w:rsidRDefault="00B17BA6" w:rsidP="00B17BA6">
      <w:pPr>
        <w:contextualSpacing/>
        <w:rPr>
          <w:szCs w:val="28"/>
        </w:rPr>
      </w:pPr>
      <w:r>
        <w:rPr>
          <w:szCs w:val="28"/>
        </w:rPr>
        <w:t xml:space="preserve">- </w:t>
      </w:r>
      <w:r w:rsidRPr="007823E4">
        <w:rPr>
          <w:szCs w:val="28"/>
        </w:rPr>
        <w:t>42 работ</w:t>
      </w:r>
      <w:r>
        <w:rPr>
          <w:szCs w:val="28"/>
        </w:rPr>
        <w:t>ы</w:t>
      </w:r>
      <w:r w:rsidRPr="007823E4">
        <w:rPr>
          <w:szCs w:val="28"/>
        </w:rPr>
        <w:t xml:space="preserve"> – в номинации «Ориентир года» (эмблема);</w:t>
      </w:r>
    </w:p>
    <w:p w:rsidR="00B17BA6" w:rsidRDefault="00B17BA6" w:rsidP="00B17BA6">
      <w:pPr>
        <w:contextualSpacing/>
        <w:rPr>
          <w:szCs w:val="28"/>
        </w:rPr>
      </w:pPr>
      <w:r>
        <w:rPr>
          <w:szCs w:val="28"/>
        </w:rPr>
        <w:t xml:space="preserve">- </w:t>
      </w:r>
      <w:r w:rsidRPr="009809FD">
        <w:rPr>
          <w:szCs w:val="28"/>
        </w:rPr>
        <w:t>9 работ – в номинации «Культура: прошлое и настоящее» (социальный видеоролик).</w:t>
      </w:r>
      <w:r>
        <w:rPr>
          <w:szCs w:val="28"/>
        </w:rPr>
        <w:t xml:space="preserve"> </w:t>
      </w:r>
      <w:r w:rsidRPr="009809FD">
        <w:rPr>
          <w:szCs w:val="28"/>
        </w:rPr>
        <w:t>По итогам определены победители, призеры и лауреаты</w:t>
      </w:r>
      <w:r>
        <w:rPr>
          <w:szCs w:val="28"/>
        </w:rPr>
        <w:t xml:space="preserve"> – 30 человек. </w:t>
      </w:r>
      <w:r w:rsidRPr="007823E4">
        <w:rPr>
          <w:szCs w:val="28"/>
        </w:rPr>
        <w:t xml:space="preserve">Конкурсные работы размещены на портале системы образования в разделе «Мероприятия» - «Работа с талантливыми детьми и молодежью» - «Дистанционные конкурсы для школьников» - «Ориентир года – 2014». </w:t>
      </w:r>
    </w:p>
    <w:p w:rsidR="00B17BA6" w:rsidRPr="007823E4" w:rsidRDefault="00B17BA6" w:rsidP="00B17BA6">
      <w:pPr>
        <w:rPr>
          <w:szCs w:val="28"/>
        </w:rPr>
      </w:pPr>
    </w:p>
    <w:p w:rsidR="00B17BA6" w:rsidRDefault="00B17BA6" w:rsidP="00B17BA6">
      <w:pPr>
        <w:rPr>
          <w:szCs w:val="28"/>
        </w:rPr>
      </w:pPr>
      <w:r>
        <w:rPr>
          <w:bCs/>
          <w:szCs w:val="28"/>
        </w:rPr>
        <w:t xml:space="preserve">- </w:t>
      </w:r>
      <w:r w:rsidRPr="00541B29">
        <w:rPr>
          <w:bCs/>
          <w:szCs w:val="28"/>
        </w:rPr>
        <w:t>15 мая  2014 года</w:t>
      </w:r>
      <w:r w:rsidRPr="007823E4">
        <w:rPr>
          <w:bCs/>
          <w:szCs w:val="28"/>
        </w:rPr>
        <w:t xml:space="preserve"> 8 обучающихся из города Нижневартовска приняли участие в Окружном этапе </w:t>
      </w:r>
      <w:r w:rsidRPr="007823E4">
        <w:rPr>
          <w:bCs/>
          <w:szCs w:val="28"/>
          <w:lang w:val="en-US"/>
        </w:rPr>
        <w:t>II</w:t>
      </w:r>
      <w:r w:rsidRPr="007823E4">
        <w:rPr>
          <w:bCs/>
          <w:szCs w:val="28"/>
        </w:rPr>
        <w:t xml:space="preserve"> Молодежных Кирилло-Мефодиевских Чтений, который проходил  в городе Ханты-Мансийске в форме научно-практической конференции. </w:t>
      </w:r>
      <w:r w:rsidRPr="007823E4">
        <w:rPr>
          <w:szCs w:val="28"/>
        </w:rPr>
        <w:t>По итогам участия обучающийся 10 класса МБОУ «Средняя общеобразовательная школа №12» г. Нижневартовска стал призером (2 место) в секции №2 «Богатство и духовный потенциал русского языка»</w:t>
      </w:r>
      <w:r>
        <w:rPr>
          <w:szCs w:val="28"/>
        </w:rPr>
        <w:t>;</w:t>
      </w:r>
    </w:p>
    <w:p w:rsidR="00B17BA6" w:rsidRDefault="00B17BA6" w:rsidP="00B17BA6">
      <w:pPr>
        <w:rPr>
          <w:szCs w:val="28"/>
        </w:rPr>
      </w:pPr>
    </w:p>
    <w:p w:rsidR="00B17BA6" w:rsidRDefault="00B17BA6" w:rsidP="00B17BA6">
      <w:pPr>
        <w:rPr>
          <w:szCs w:val="28"/>
        </w:rPr>
      </w:pPr>
      <w:r w:rsidRPr="003D1216">
        <w:rPr>
          <w:szCs w:val="28"/>
        </w:rPr>
        <w:t xml:space="preserve">-  </w:t>
      </w:r>
      <w:r>
        <w:rPr>
          <w:szCs w:val="28"/>
        </w:rPr>
        <w:t xml:space="preserve">с 21 апреля по 19 июня 2014 года состоялся Единый государственный экзамен, в котором приняли участие 1 487 выпускников 11 классов школ города. Результаты среднего балла по русскому языку – 63,53, по математике – 42,55; </w:t>
      </w:r>
    </w:p>
    <w:p w:rsidR="00B17BA6" w:rsidRPr="003D1216" w:rsidRDefault="00B17BA6" w:rsidP="00B17BA6">
      <w:pPr>
        <w:rPr>
          <w:color w:val="FF0000"/>
          <w:szCs w:val="28"/>
        </w:rPr>
      </w:pPr>
    </w:p>
    <w:p w:rsidR="00B17BA6" w:rsidRDefault="00B17BA6" w:rsidP="00B17BA6">
      <w:pPr>
        <w:rPr>
          <w:szCs w:val="28"/>
        </w:rPr>
      </w:pPr>
      <w:r w:rsidRPr="001A4DFA">
        <w:rPr>
          <w:szCs w:val="28"/>
        </w:rPr>
        <w:t>-</w:t>
      </w:r>
      <w:r w:rsidRPr="001A4DFA">
        <w:t xml:space="preserve"> </w:t>
      </w:r>
      <w:r>
        <w:t>в</w:t>
      </w:r>
      <w:r w:rsidRPr="001A4DFA">
        <w:t xml:space="preserve"> рамках конкурса </w:t>
      </w:r>
      <w:r>
        <w:t xml:space="preserve">программ </w:t>
      </w:r>
      <w:r w:rsidRPr="001A4DFA">
        <w:t>н</w:t>
      </w:r>
      <w:r w:rsidRPr="001A4DFA">
        <w:rPr>
          <w:szCs w:val="28"/>
        </w:rPr>
        <w:t xml:space="preserve">а лучшую организацию досуга детей и подростков и молодежи в каникулярный период </w:t>
      </w:r>
      <w:r>
        <w:rPr>
          <w:szCs w:val="28"/>
        </w:rPr>
        <w:t>организована работа 6-ти клубов по месту жительства с охватом детей каникулярным отдыхом в количестве 300 человек;</w:t>
      </w:r>
    </w:p>
    <w:p w:rsidR="00B17BA6" w:rsidRDefault="00B17BA6" w:rsidP="00B17BA6">
      <w:pPr>
        <w:rPr>
          <w:szCs w:val="28"/>
        </w:rPr>
      </w:pPr>
    </w:p>
    <w:p w:rsidR="00B17BA6" w:rsidRDefault="00B17BA6" w:rsidP="00B17BA6">
      <w:pPr>
        <w:rPr>
          <w:szCs w:val="28"/>
        </w:rPr>
      </w:pPr>
      <w:r>
        <w:rPr>
          <w:szCs w:val="28"/>
        </w:rPr>
        <w:t xml:space="preserve">- в проекте по реализации на территории округа кадетских классов участвует МБОУ «СОШ №30», в кадетское движение вовлечено 175 обучающихся школы. </w:t>
      </w:r>
    </w:p>
    <w:p w:rsidR="00B17BA6" w:rsidRPr="001A4DFA" w:rsidRDefault="00B17BA6" w:rsidP="00B17BA6">
      <w:pPr>
        <w:rPr>
          <w:szCs w:val="28"/>
        </w:rPr>
      </w:pPr>
      <w:r>
        <w:rPr>
          <w:szCs w:val="28"/>
        </w:rPr>
        <w:t xml:space="preserve"> </w:t>
      </w:r>
    </w:p>
    <w:p w:rsidR="00B17BA6" w:rsidRPr="001A4DFA" w:rsidRDefault="00B17BA6" w:rsidP="00B17BA6">
      <w:pPr>
        <w:rPr>
          <w:sz w:val="20"/>
          <w:szCs w:val="20"/>
        </w:rPr>
      </w:pPr>
    </w:p>
    <w:p w:rsidR="00B17BA6" w:rsidRPr="007F73EB" w:rsidRDefault="00B17BA6" w:rsidP="00B17BA6">
      <w:pPr>
        <w:pStyle w:val="a6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7F73EB">
        <w:rPr>
          <w:b/>
          <w:sz w:val="28"/>
          <w:szCs w:val="28"/>
        </w:rPr>
        <w:t xml:space="preserve">Задача 5: </w:t>
      </w:r>
      <w:r w:rsidRPr="007F73EB">
        <w:rPr>
          <w:b/>
          <w:bCs/>
          <w:sz w:val="28"/>
          <w:szCs w:val="28"/>
        </w:rPr>
        <w:t xml:space="preserve">Создание условий  для поддержки инновационной деятельности в образовательных </w:t>
      </w:r>
      <w:smartTag w:uri="urn:schemas-microsoft-com:office:smarttags" w:element="PersonName">
        <w:r w:rsidRPr="007F73EB">
          <w:rPr>
            <w:b/>
            <w:bCs/>
            <w:sz w:val="28"/>
            <w:szCs w:val="28"/>
          </w:rPr>
          <w:t>учреждения</w:t>
        </w:r>
      </w:smartTag>
      <w:r w:rsidRPr="007F73EB">
        <w:rPr>
          <w:b/>
          <w:bCs/>
          <w:sz w:val="28"/>
          <w:szCs w:val="28"/>
        </w:rPr>
        <w:t>х и  развития кадрового потенциала</w:t>
      </w:r>
    </w:p>
    <w:p w:rsidR="00B17BA6" w:rsidRPr="001A4DFA" w:rsidRDefault="00B17BA6" w:rsidP="00B17BA6">
      <w:pPr>
        <w:ind w:firstLine="708"/>
        <w:rPr>
          <w:szCs w:val="28"/>
        </w:rPr>
      </w:pPr>
      <w:r w:rsidRPr="001A4DFA">
        <w:rPr>
          <w:szCs w:val="28"/>
        </w:rPr>
        <w:t>5.1. На проведение, организацию и участие в конкурсах профе</w:t>
      </w:r>
      <w:r w:rsidRPr="001A4DFA">
        <w:rPr>
          <w:szCs w:val="28"/>
        </w:rPr>
        <w:t>с</w:t>
      </w:r>
      <w:r w:rsidRPr="001A4DFA">
        <w:rPr>
          <w:szCs w:val="28"/>
        </w:rPr>
        <w:t>сионального мастерства, повышение престижа и значимости педагогической пр</w:t>
      </w:r>
      <w:r w:rsidRPr="001A4DFA">
        <w:rPr>
          <w:szCs w:val="28"/>
        </w:rPr>
        <w:t>о</w:t>
      </w:r>
      <w:r w:rsidRPr="001A4DFA">
        <w:rPr>
          <w:szCs w:val="28"/>
        </w:rPr>
        <w:t>фессии утвержденный план по бюджету составил  928,272 тыс. рублей, Кассовое исполнение – 345,34 тыс. рублей.</w:t>
      </w:r>
    </w:p>
    <w:p w:rsidR="00B17BA6" w:rsidRPr="00D9618C" w:rsidRDefault="00B17BA6" w:rsidP="00B17BA6">
      <w:pPr>
        <w:rPr>
          <w:bCs/>
          <w:szCs w:val="28"/>
        </w:rPr>
      </w:pPr>
      <w:r w:rsidRPr="001A4DFA">
        <w:rPr>
          <w:szCs w:val="28"/>
        </w:rPr>
        <w:t xml:space="preserve"> </w:t>
      </w:r>
      <w:r>
        <w:rPr>
          <w:szCs w:val="28"/>
        </w:rPr>
        <w:t xml:space="preserve">       </w:t>
      </w:r>
      <w:r w:rsidRPr="001A4DFA">
        <w:rPr>
          <w:szCs w:val="28"/>
        </w:rPr>
        <w:t>Проведены следующие мероприятия:</w:t>
      </w:r>
    </w:p>
    <w:p w:rsidR="00B17BA6" w:rsidRPr="00536882" w:rsidRDefault="00B17BA6" w:rsidP="00B17BA6">
      <w:pPr>
        <w:rPr>
          <w:szCs w:val="28"/>
        </w:rPr>
      </w:pPr>
      <w:r>
        <w:rPr>
          <w:szCs w:val="28"/>
        </w:rPr>
        <w:t>- с</w:t>
      </w:r>
      <w:r w:rsidRPr="00536882">
        <w:rPr>
          <w:szCs w:val="28"/>
        </w:rPr>
        <w:t xml:space="preserve"> 11 по 28 марта 2014 года состоялся  конкурс профессионального мастерства «Методист года города Нижневартовска». В конкурсе приняли участие 8 методистов. В суперфинал вышли 7 участников. Денежными премиями награждены победитель (1 место – 1 человек), призеры (2, 3 места – 2 человека), номинанты (4 человека). </w:t>
      </w:r>
    </w:p>
    <w:p w:rsidR="00B17BA6" w:rsidRPr="00536882" w:rsidRDefault="00B17BA6" w:rsidP="00B17BA6">
      <w:pPr>
        <w:rPr>
          <w:szCs w:val="28"/>
        </w:rPr>
      </w:pPr>
    </w:p>
    <w:p w:rsidR="00B17BA6" w:rsidRPr="00536882" w:rsidRDefault="00B17BA6" w:rsidP="00B17BA6">
      <w:pPr>
        <w:rPr>
          <w:szCs w:val="28"/>
        </w:rPr>
      </w:pPr>
      <w:r>
        <w:rPr>
          <w:szCs w:val="28"/>
        </w:rPr>
        <w:lastRenderedPageBreak/>
        <w:t>- с</w:t>
      </w:r>
      <w:r w:rsidRPr="00536882">
        <w:rPr>
          <w:szCs w:val="28"/>
        </w:rPr>
        <w:t xml:space="preserve"> 24 по 28 марта 2014 года в </w:t>
      </w:r>
      <w:proofErr w:type="spellStart"/>
      <w:r w:rsidRPr="00536882">
        <w:rPr>
          <w:szCs w:val="28"/>
        </w:rPr>
        <w:t>г</w:t>
      </w:r>
      <w:proofErr w:type="gramStart"/>
      <w:r w:rsidRPr="00536882">
        <w:rPr>
          <w:szCs w:val="28"/>
        </w:rPr>
        <w:t>.Х</w:t>
      </w:r>
      <w:proofErr w:type="gramEnd"/>
      <w:r w:rsidRPr="00536882">
        <w:rPr>
          <w:szCs w:val="28"/>
        </w:rPr>
        <w:t>анты-Мансийске</w:t>
      </w:r>
      <w:proofErr w:type="spellEnd"/>
      <w:r w:rsidRPr="00536882">
        <w:rPr>
          <w:szCs w:val="28"/>
        </w:rPr>
        <w:t xml:space="preserve"> состоялись региональные этапы конкурсов профессионального мастерства «Педагог года ХМАО-Югры». В конкурсах приняли участие 4 педагога города Нижневартовска, победившие в муниципальном этапе конкурса «Педагог года города Нижневартовска – 2014». </w:t>
      </w:r>
      <w:r>
        <w:rPr>
          <w:szCs w:val="28"/>
        </w:rPr>
        <w:t>В р</w:t>
      </w:r>
      <w:r w:rsidRPr="00536882">
        <w:rPr>
          <w:szCs w:val="28"/>
        </w:rPr>
        <w:t>езультат</w:t>
      </w:r>
      <w:r>
        <w:rPr>
          <w:szCs w:val="28"/>
        </w:rPr>
        <w:t>е</w:t>
      </w:r>
      <w:r w:rsidRPr="00536882">
        <w:rPr>
          <w:szCs w:val="28"/>
        </w:rPr>
        <w:t xml:space="preserve"> участия </w:t>
      </w:r>
      <w:proofErr w:type="spellStart"/>
      <w:r w:rsidRPr="00536882">
        <w:rPr>
          <w:szCs w:val="28"/>
        </w:rPr>
        <w:t>нижневартовских</w:t>
      </w:r>
      <w:proofErr w:type="spellEnd"/>
      <w:r w:rsidRPr="00536882">
        <w:rPr>
          <w:szCs w:val="28"/>
        </w:rPr>
        <w:t xml:space="preserve"> педагогов</w:t>
      </w:r>
      <w:r>
        <w:rPr>
          <w:szCs w:val="28"/>
        </w:rPr>
        <w:t xml:space="preserve"> </w:t>
      </w:r>
      <w:r w:rsidRPr="00536882">
        <w:rPr>
          <w:szCs w:val="28"/>
        </w:rPr>
        <w:t>1 место в конкурсе «Педагог-психолог года ХМАО-Югры» завоевала Попова Ирина Сергеевна, педагог-психолог МБДОУ ДСКВ №21 «Звездочка»</w:t>
      </w:r>
      <w:r>
        <w:rPr>
          <w:szCs w:val="28"/>
        </w:rPr>
        <w:t xml:space="preserve">, </w:t>
      </w:r>
      <w:proofErr w:type="spellStart"/>
      <w:r w:rsidRPr="00536882">
        <w:rPr>
          <w:szCs w:val="28"/>
        </w:rPr>
        <w:t>суперфиналистом</w:t>
      </w:r>
      <w:proofErr w:type="spellEnd"/>
      <w:r w:rsidRPr="00536882">
        <w:rPr>
          <w:szCs w:val="28"/>
        </w:rPr>
        <w:t xml:space="preserve"> конкурса «Сердце отдаю детям – 2014» стала </w:t>
      </w:r>
      <w:proofErr w:type="spellStart"/>
      <w:r w:rsidRPr="00536882">
        <w:rPr>
          <w:szCs w:val="28"/>
        </w:rPr>
        <w:t>Финк</w:t>
      </w:r>
      <w:proofErr w:type="spellEnd"/>
      <w:r w:rsidRPr="00536882">
        <w:rPr>
          <w:szCs w:val="28"/>
        </w:rPr>
        <w:t xml:space="preserve"> Елена Анатольевна, педагог дополнительного образования МАОУ</w:t>
      </w:r>
      <w:r>
        <w:rPr>
          <w:szCs w:val="28"/>
        </w:rPr>
        <w:t xml:space="preserve"> </w:t>
      </w:r>
      <w:r w:rsidRPr="00536882">
        <w:rPr>
          <w:szCs w:val="28"/>
        </w:rPr>
        <w:t>ДОД города Нижневартовска «Центр детского творчества».</w:t>
      </w:r>
    </w:p>
    <w:p w:rsidR="00B17BA6" w:rsidRDefault="00B17BA6" w:rsidP="00B17BA6">
      <w:pPr>
        <w:jc w:val="left"/>
        <w:rPr>
          <w:b/>
          <w:szCs w:val="28"/>
        </w:rPr>
      </w:pPr>
    </w:p>
    <w:p w:rsidR="00B17BA6" w:rsidRPr="003B5099" w:rsidRDefault="00B17BA6" w:rsidP="00B17BA6">
      <w:pPr>
        <w:rPr>
          <w:szCs w:val="28"/>
        </w:rPr>
      </w:pPr>
      <w:r>
        <w:rPr>
          <w:b/>
          <w:szCs w:val="28"/>
        </w:rPr>
        <w:t xml:space="preserve">- </w:t>
      </w:r>
      <w:r w:rsidRPr="00A10013">
        <w:rPr>
          <w:szCs w:val="28"/>
        </w:rPr>
        <w:t>с 17 февраля по  18 апреля 2014 года</w:t>
      </w:r>
      <w:r w:rsidRPr="003B5099">
        <w:rPr>
          <w:szCs w:val="28"/>
        </w:rPr>
        <w:t xml:space="preserve"> проводился конкурс профессионального мастерства среди педагогов образовательных </w:t>
      </w:r>
      <w:r>
        <w:rPr>
          <w:szCs w:val="28"/>
        </w:rPr>
        <w:t>организаций</w:t>
      </w:r>
      <w:r w:rsidRPr="003B5099">
        <w:rPr>
          <w:szCs w:val="28"/>
        </w:rPr>
        <w:t xml:space="preserve"> по созданию цифровых образовательных ресурсов «А я делаю так!». В конкурсе приняли участие 51 человек: 34 педагога дошкольных образовательных организаций, 17 педагогов из общеобразовательных организаций. Конкурс проводился в дистанционном режиме по трем номинациям:</w:t>
      </w:r>
    </w:p>
    <w:p w:rsidR="00B17BA6" w:rsidRPr="003B5099" w:rsidRDefault="00B17BA6" w:rsidP="00B17BA6">
      <w:pPr>
        <w:rPr>
          <w:szCs w:val="28"/>
        </w:rPr>
      </w:pPr>
      <w:r w:rsidRPr="003B5099">
        <w:rPr>
          <w:szCs w:val="28"/>
        </w:rPr>
        <w:t>«Лучшая технология применения собственного Интернет-ресурса педагога»;</w:t>
      </w:r>
    </w:p>
    <w:p w:rsidR="00B17BA6" w:rsidRPr="003B5099" w:rsidRDefault="00B17BA6" w:rsidP="00B17BA6">
      <w:pPr>
        <w:rPr>
          <w:szCs w:val="28"/>
        </w:rPr>
      </w:pPr>
      <w:r w:rsidRPr="003B5099">
        <w:rPr>
          <w:szCs w:val="28"/>
        </w:rPr>
        <w:t>«Лучшая технология применения собственного Интернет-ресурса воспитателя»;</w:t>
      </w:r>
    </w:p>
    <w:p w:rsidR="00B17BA6" w:rsidRPr="003B5099" w:rsidRDefault="00B17BA6" w:rsidP="00B17BA6">
      <w:pPr>
        <w:rPr>
          <w:szCs w:val="28"/>
        </w:rPr>
      </w:pPr>
      <w:r w:rsidRPr="003B5099">
        <w:rPr>
          <w:szCs w:val="28"/>
        </w:rPr>
        <w:t>«Лучшая технология применения развивающей образовательной среды».</w:t>
      </w:r>
    </w:p>
    <w:p w:rsidR="00B17BA6" w:rsidRDefault="00B17BA6" w:rsidP="00B17BA6">
      <w:pPr>
        <w:rPr>
          <w:noProof/>
          <w:szCs w:val="28"/>
        </w:rPr>
      </w:pPr>
      <w:r w:rsidRPr="003B5099">
        <w:rPr>
          <w:noProof/>
          <w:szCs w:val="28"/>
        </w:rPr>
        <w:t>Победителями, призерами и лауреатами конкурса стали 19 педагогов, которые награждены дипломами и денежными вознаграждениями. Работы участников опубликованы на ресурсе «Дистанционный методический сервис Центра развития образования города Нижневартовска» (</w:t>
      </w:r>
      <w:hyperlink r:id="rId5" w:history="1">
        <w:r w:rsidRPr="003B5099">
          <w:rPr>
            <w:noProof/>
            <w:color w:val="0000FF"/>
            <w:szCs w:val="28"/>
            <w:u w:val="single"/>
          </w:rPr>
          <w:t>http://moodle.edu-nv.ru/</w:t>
        </w:r>
      </w:hyperlink>
      <w:r w:rsidRPr="003B5099">
        <w:rPr>
          <w:noProof/>
          <w:szCs w:val="28"/>
        </w:rPr>
        <w:t xml:space="preserve">) в разделе «Мероприятия» - «А я делаю так! – 2014». </w:t>
      </w:r>
    </w:p>
    <w:p w:rsidR="00B17BA6" w:rsidRDefault="00B17BA6" w:rsidP="00B17BA6">
      <w:pPr>
        <w:rPr>
          <w:color w:val="FF0000"/>
          <w:szCs w:val="28"/>
        </w:rPr>
      </w:pPr>
    </w:p>
    <w:p w:rsidR="00B17BA6" w:rsidRPr="00D82060" w:rsidRDefault="00B17BA6" w:rsidP="00B17BA6">
      <w:pPr>
        <w:rPr>
          <w:bCs/>
        </w:rPr>
      </w:pPr>
      <w:r w:rsidRPr="00A632FE">
        <w:rPr>
          <w:szCs w:val="28"/>
        </w:rPr>
        <w:t>-</w:t>
      </w:r>
      <w:r>
        <w:rPr>
          <w:szCs w:val="28"/>
        </w:rPr>
        <w:t xml:space="preserve"> с 7 марта по 11 апреля 2014 года на базах МБОУ «СОШ №7» и МБДОУ ДСКВ №21 «Звездочка» состоялся </w:t>
      </w:r>
      <w:r>
        <w:rPr>
          <w:szCs w:val="28"/>
          <w:lang w:val="en-US"/>
        </w:rPr>
        <w:t>VI</w:t>
      </w:r>
      <w:r w:rsidRPr="00A632FE">
        <w:rPr>
          <w:szCs w:val="28"/>
        </w:rPr>
        <w:t xml:space="preserve"> </w:t>
      </w:r>
      <w:r>
        <w:rPr>
          <w:szCs w:val="28"/>
        </w:rPr>
        <w:t xml:space="preserve">конкурс профессионального мастерства для молодых педагогических работников «Педагогический дебют». </w:t>
      </w:r>
      <w:proofErr w:type="gramStart"/>
      <w:r>
        <w:rPr>
          <w:szCs w:val="28"/>
        </w:rPr>
        <w:t>В заочном этапе приняли участие 32 педагога, в очном – 10 педагогов.</w:t>
      </w:r>
      <w:proofErr w:type="gramEnd"/>
      <w:r>
        <w:rPr>
          <w:szCs w:val="28"/>
        </w:rPr>
        <w:t xml:space="preserve"> </w:t>
      </w:r>
      <w:r w:rsidRPr="003B5099">
        <w:rPr>
          <w:bCs/>
          <w:szCs w:val="28"/>
        </w:rPr>
        <w:t xml:space="preserve">Победителем конкурса стала Антошкина </w:t>
      </w:r>
      <w:r>
        <w:rPr>
          <w:bCs/>
          <w:szCs w:val="28"/>
        </w:rPr>
        <w:t>Д. Е.</w:t>
      </w:r>
      <w:r w:rsidRPr="003B5099">
        <w:rPr>
          <w:bCs/>
          <w:szCs w:val="28"/>
        </w:rPr>
        <w:t>, учитель истории МБОУ «Гимназия № 1»;</w:t>
      </w:r>
      <w:r>
        <w:rPr>
          <w:bCs/>
          <w:szCs w:val="28"/>
        </w:rPr>
        <w:t xml:space="preserve"> </w:t>
      </w:r>
      <w:r w:rsidRPr="003B5099">
        <w:rPr>
          <w:bCs/>
          <w:szCs w:val="28"/>
        </w:rPr>
        <w:t>2 место заняла Байда Т</w:t>
      </w:r>
      <w:r>
        <w:rPr>
          <w:bCs/>
          <w:szCs w:val="28"/>
        </w:rPr>
        <w:t>.А.</w:t>
      </w:r>
      <w:r w:rsidRPr="003B5099">
        <w:rPr>
          <w:bCs/>
          <w:szCs w:val="28"/>
        </w:rPr>
        <w:t xml:space="preserve">, воспитатель МБДОУ ДСКВ № 38 «Домовенок»; </w:t>
      </w:r>
      <w:proofErr w:type="spellStart"/>
      <w:r w:rsidRPr="003B5099">
        <w:rPr>
          <w:bCs/>
          <w:szCs w:val="28"/>
        </w:rPr>
        <w:t>Аптикаев</w:t>
      </w:r>
      <w:proofErr w:type="spellEnd"/>
      <w:r w:rsidRPr="003B5099">
        <w:rPr>
          <w:bCs/>
          <w:szCs w:val="28"/>
        </w:rPr>
        <w:t xml:space="preserve"> А</w:t>
      </w:r>
      <w:r>
        <w:rPr>
          <w:bCs/>
          <w:szCs w:val="28"/>
        </w:rPr>
        <w:t>.Л.,</w:t>
      </w:r>
      <w:r w:rsidRPr="003B5099">
        <w:rPr>
          <w:bCs/>
          <w:szCs w:val="28"/>
        </w:rPr>
        <w:t xml:space="preserve"> учитель математики МБОУ «СОШ № 7», стал третьим в списке победителя и призёров конкурса.</w:t>
      </w:r>
      <w:r>
        <w:rPr>
          <w:bCs/>
          <w:szCs w:val="28"/>
        </w:rPr>
        <w:t xml:space="preserve"> </w:t>
      </w:r>
      <w:r w:rsidRPr="003B5099">
        <w:rPr>
          <w:bCs/>
          <w:szCs w:val="28"/>
        </w:rPr>
        <w:t>В номинации «Формула успеха»</w:t>
      </w:r>
      <w:r w:rsidRPr="003B5099">
        <w:rPr>
          <w:b/>
          <w:bCs/>
          <w:szCs w:val="28"/>
        </w:rPr>
        <w:t xml:space="preserve"> </w:t>
      </w:r>
      <w:r w:rsidRPr="003B5099">
        <w:rPr>
          <w:bCs/>
          <w:szCs w:val="28"/>
        </w:rPr>
        <w:t>отмечена Мишина Т</w:t>
      </w:r>
      <w:r>
        <w:rPr>
          <w:bCs/>
          <w:szCs w:val="28"/>
        </w:rPr>
        <w:t>.О.</w:t>
      </w:r>
      <w:r w:rsidRPr="003B5099">
        <w:rPr>
          <w:bCs/>
          <w:szCs w:val="28"/>
        </w:rPr>
        <w:t xml:space="preserve">, педагог-организатор МБОУ «СОШ № 42», в номинации «Педагогическая надежда» – </w:t>
      </w:r>
      <w:proofErr w:type="spellStart"/>
      <w:r w:rsidRPr="003B5099">
        <w:rPr>
          <w:bCs/>
          <w:szCs w:val="28"/>
        </w:rPr>
        <w:t>Абсалямов</w:t>
      </w:r>
      <w:proofErr w:type="spellEnd"/>
      <w:r w:rsidRPr="003B5099">
        <w:rPr>
          <w:bCs/>
          <w:szCs w:val="28"/>
        </w:rPr>
        <w:t xml:space="preserve"> С</w:t>
      </w:r>
      <w:r>
        <w:rPr>
          <w:bCs/>
          <w:szCs w:val="28"/>
        </w:rPr>
        <w:t>.Р.</w:t>
      </w:r>
      <w:r w:rsidRPr="003B5099">
        <w:rPr>
          <w:bCs/>
          <w:szCs w:val="28"/>
        </w:rPr>
        <w:t xml:space="preserve">, учитель английского языка МБОУ «СОШ № 17». </w:t>
      </w:r>
    </w:p>
    <w:p w:rsidR="00B17BA6" w:rsidRPr="00A632FE" w:rsidRDefault="00B17BA6" w:rsidP="00B17BA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</w:p>
    <w:p w:rsidR="00B17BA6" w:rsidRPr="00A10013" w:rsidRDefault="00B17BA6" w:rsidP="00B17BA6">
      <w:pPr>
        <w:pStyle w:val="a6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A4DFA">
        <w:rPr>
          <w:sz w:val="28"/>
          <w:szCs w:val="28"/>
        </w:rPr>
        <w:t xml:space="preserve">5.2. </w:t>
      </w:r>
      <w:proofErr w:type="gramStart"/>
      <w:r w:rsidRPr="001A4DFA">
        <w:rPr>
          <w:sz w:val="28"/>
          <w:szCs w:val="28"/>
        </w:rPr>
        <w:t>На организацию и проведение педагогических совещаний, конференций, форумов, семинаров (лекции, практикумы, тренинги, «круглые столы», консультации)  утвержден план по бюджету 650,7 тыс. рублей, кассовое исполнение – 308,3,0 тыс. рублей.</w:t>
      </w:r>
      <w:proofErr w:type="gramEnd"/>
    </w:p>
    <w:p w:rsidR="00B17BA6" w:rsidRDefault="00B17BA6" w:rsidP="00B17BA6">
      <w:pPr>
        <w:rPr>
          <w:szCs w:val="28"/>
        </w:rPr>
      </w:pPr>
      <w:r>
        <w:rPr>
          <w:b/>
          <w:szCs w:val="28"/>
        </w:rPr>
        <w:t xml:space="preserve">- </w:t>
      </w:r>
      <w:r w:rsidRPr="008354DD">
        <w:rPr>
          <w:szCs w:val="28"/>
        </w:rPr>
        <w:t>24 апреля 2014 года</w:t>
      </w:r>
      <w:r w:rsidRPr="00A10013">
        <w:rPr>
          <w:b/>
          <w:szCs w:val="28"/>
        </w:rPr>
        <w:t xml:space="preserve"> </w:t>
      </w:r>
      <w:r w:rsidRPr="00A10013">
        <w:rPr>
          <w:szCs w:val="28"/>
        </w:rPr>
        <w:t>на базе  МБУ «Дворец искусств» состоял</w:t>
      </w:r>
      <w:r>
        <w:rPr>
          <w:szCs w:val="28"/>
        </w:rPr>
        <w:t>ся</w:t>
      </w:r>
      <w:r w:rsidRPr="00A10013">
        <w:rPr>
          <w:szCs w:val="28"/>
        </w:rPr>
        <w:t xml:space="preserve"> форум «Образование – обществу» по теме «Партнерство во имя ребенка», посвященное вопросам межведомственного взаимодействия в реализации Национальной стратегии действий в интересах детей на 2012-2017 годы (утв. Указом Президента РФ от 1 июля 2012 г. №761). В пленарном заседании форума приняли участие 599 </w:t>
      </w:r>
      <w:r w:rsidRPr="00A10013">
        <w:rPr>
          <w:szCs w:val="28"/>
        </w:rPr>
        <w:lastRenderedPageBreak/>
        <w:t xml:space="preserve">человек, из числа руководящих и педагогических работников образовательных организаций города,  руководителей и представителей структурных подразделений администрации города, депутатов </w:t>
      </w:r>
      <w:r>
        <w:rPr>
          <w:szCs w:val="28"/>
        </w:rPr>
        <w:t>Д</w:t>
      </w:r>
      <w:r w:rsidRPr="00A10013">
        <w:rPr>
          <w:szCs w:val="28"/>
        </w:rPr>
        <w:t>умы города, членов муниципального совета по развитию образования, родительской общественности.</w:t>
      </w:r>
      <w:r>
        <w:rPr>
          <w:szCs w:val="28"/>
        </w:rPr>
        <w:t xml:space="preserve"> </w:t>
      </w:r>
      <w:r w:rsidRPr="00A10013">
        <w:rPr>
          <w:szCs w:val="28"/>
        </w:rPr>
        <w:t xml:space="preserve">В рамках форума </w:t>
      </w:r>
      <w:r w:rsidRPr="008354DD">
        <w:rPr>
          <w:szCs w:val="28"/>
        </w:rPr>
        <w:t>22-23.05.2014г.</w:t>
      </w:r>
      <w:r w:rsidRPr="00A10013">
        <w:rPr>
          <w:szCs w:val="28"/>
        </w:rPr>
        <w:t xml:space="preserve"> был проведен обучающий семинар для педагогических работников общеобразовательных организаций города по теме «Методология и технологии реализации инклюзивного образования в общеобразовательной организации».</w:t>
      </w:r>
      <w:r>
        <w:rPr>
          <w:szCs w:val="28"/>
        </w:rPr>
        <w:t xml:space="preserve"> </w:t>
      </w:r>
      <w:r w:rsidRPr="00A10013">
        <w:rPr>
          <w:szCs w:val="28"/>
        </w:rPr>
        <w:t>В семинаре приняли участие 35 педагогов школ</w:t>
      </w:r>
      <w:r>
        <w:rPr>
          <w:szCs w:val="28"/>
        </w:rPr>
        <w:t>;</w:t>
      </w:r>
    </w:p>
    <w:p w:rsidR="00B17BA6" w:rsidRDefault="00B17BA6" w:rsidP="00B17BA6">
      <w:pPr>
        <w:rPr>
          <w:bCs/>
          <w:color w:val="000000"/>
          <w:szCs w:val="28"/>
        </w:rPr>
      </w:pPr>
      <w:r>
        <w:rPr>
          <w:szCs w:val="28"/>
        </w:rPr>
        <w:t>- с 25 августа по 09 сентября 2014 года прошло г</w:t>
      </w:r>
      <w:r w:rsidRPr="00725638">
        <w:rPr>
          <w:bCs/>
          <w:szCs w:val="28"/>
        </w:rPr>
        <w:t>ородское августовское педагогическое совещание работников системы образования</w:t>
      </w:r>
      <w:r>
        <w:rPr>
          <w:bCs/>
          <w:szCs w:val="28"/>
        </w:rPr>
        <w:t>.</w:t>
      </w:r>
      <w:r w:rsidRPr="00725638">
        <w:rPr>
          <w:bCs/>
          <w:szCs w:val="28"/>
        </w:rPr>
        <w:t xml:space="preserve"> </w:t>
      </w:r>
      <w:proofErr w:type="gramStart"/>
      <w:r w:rsidRPr="00725638">
        <w:rPr>
          <w:bCs/>
          <w:szCs w:val="28"/>
        </w:rPr>
        <w:t>Руководители образовательных организаций приняли участие в публичных лекциях и дискуссии на тему «</w:t>
      </w:r>
      <w:r w:rsidRPr="00725638">
        <w:rPr>
          <w:szCs w:val="28"/>
        </w:rPr>
        <w:t>Профессиональная компетентность руководителя в обеспечении эффективной работы образовательной организации»</w:t>
      </w:r>
      <w:r>
        <w:rPr>
          <w:szCs w:val="28"/>
        </w:rPr>
        <w:t xml:space="preserve">, </w:t>
      </w:r>
      <w:r w:rsidRPr="00725638">
        <w:rPr>
          <w:szCs w:val="28"/>
        </w:rPr>
        <w:t>в работе кругл</w:t>
      </w:r>
      <w:r>
        <w:rPr>
          <w:szCs w:val="28"/>
        </w:rPr>
        <w:t>ых</w:t>
      </w:r>
      <w:r w:rsidRPr="00725638">
        <w:rPr>
          <w:szCs w:val="28"/>
        </w:rPr>
        <w:t xml:space="preserve"> стол</w:t>
      </w:r>
      <w:r>
        <w:rPr>
          <w:szCs w:val="28"/>
        </w:rPr>
        <w:t>ов</w:t>
      </w:r>
      <w:r w:rsidRPr="00725638">
        <w:rPr>
          <w:szCs w:val="28"/>
        </w:rPr>
        <w:t xml:space="preserve"> «Деятельность педагога в условиях развивающейся школы» </w:t>
      </w:r>
      <w:r>
        <w:rPr>
          <w:szCs w:val="28"/>
        </w:rPr>
        <w:t>и</w:t>
      </w:r>
      <w:r w:rsidRPr="00725638">
        <w:rPr>
          <w:szCs w:val="28"/>
        </w:rPr>
        <w:t xml:space="preserve"> </w:t>
      </w:r>
      <w:r w:rsidRPr="00431F69">
        <w:rPr>
          <w:szCs w:val="28"/>
        </w:rPr>
        <w:t>«Создание современной образовательной среды в рамках реализации ФГОС»</w:t>
      </w:r>
      <w:r>
        <w:rPr>
          <w:szCs w:val="28"/>
        </w:rPr>
        <w:t xml:space="preserve">, </w:t>
      </w:r>
      <w:r w:rsidRPr="00431F69">
        <w:rPr>
          <w:szCs w:val="28"/>
        </w:rPr>
        <w:t>в работе 8 проектных групп окружного совещания по разработке функциональных моделей</w:t>
      </w:r>
      <w:r>
        <w:rPr>
          <w:szCs w:val="28"/>
        </w:rPr>
        <w:t xml:space="preserve"> управления, мотивации труда и профессионального развития педагогов, </w:t>
      </w:r>
      <w:r w:rsidRPr="00725638">
        <w:rPr>
          <w:color w:val="202020"/>
          <w:szCs w:val="28"/>
        </w:rPr>
        <w:t>обеспечения преемственности</w:t>
      </w:r>
      <w:proofErr w:type="gramEnd"/>
      <w:r w:rsidRPr="00725638">
        <w:rPr>
          <w:color w:val="202020"/>
          <w:szCs w:val="28"/>
        </w:rPr>
        <w:t xml:space="preserve"> </w:t>
      </w:r>
      <w:proofErr w:type="gramStart"/>
      <w:r w:rsidRPr="00725638">
        <w:rPr>
          <w:color w:val="202020"/>
          <w:szCs w:val="28"/>
        </w:rPr>
        <w:t xml:space="preserve">и непрерывности образования в условиях внедрения </w:t>
      </w:r>
      <w:r>
        <w:rPr>
          <w:color w:val="202020"/>
          <w:szCs w:val="28"/>
        </w:rPr>
        <w:t xml:space="preserve">федеральных государственных образовательных стандартов,  в двухдневном </w:t>
      </w:r>
      <w:r w:rsidRPr="00431F69">
        <w:rPr>
          <w:color w:val="202020"/>
          <w:szCs w:val="28"/>
        </w:rPr>
        <w:t>семинаре</w:t>
      </w:r>
      <w:r>
        <w:rPr>
          <w:color w:val="202020"/>
          <w:szCs w:val="28"/>
        </w:rPr>
        <w:t xml:space="preserve"> по созданию</w:t>
      </w:r>
      <w:r w:rsidRPr="00431F69">
        <w:rPr>
          <w:szCs w:val="28"/>
        </w:rPr>
        <w:t xml:space="preserve"> эффективного механизма управления процессом внедрения ФГОС дошкольного образования»</w:t>
      </w:r>
      <w:r>
        <w:rPr>
          <w:szCs w:val="28"/>
        </w:rPr>
        <w:t xml:space="preserve">. </w:t>
      </w:r>
      <w:r w:rsidRPr="00431F69">
        <w:rPr>
          <w:szCs w:val="28"/>
        </w:rPr>
        <w:t xml:space="preserve">03сентября </w:t>
      </w:r>
      <w:r>
        <w:rPr>
          <w:szCs w:val="28"/>
        </w:rPr>
        <w:t xml:space="preserve">2014 года на базе МБОУ «Гимназия №2» </w:t>
      </w:r>
      <w:r w:rsidRPr="00431F69">
        <w:rPr>
          <w:szCs w:val="28"/>
        </w:rPr>
        <w:t xml:space="preserve">состоялось пленарное заседание по теме </w:t>
      </w:r>
      <w:r w:rsidRPr="00431F69">
        <w:rPr>
          <w:bCs/>
          <w:color w:val="000000"/>
          <w:szCs w:val="28"/>
        </w:rPr>
        <w:t>«Профессиональная компетентность муниципальной управленческой команды в обеспечении эффективной работы системы образования»</w:t>
      </w:r>
      <w:r>
        <w:rPr>
          <w:bCs/>
          <w:color w:val="000000"/>
          <w:szCs w:val="28"/>
        </w:rPr>
        <w:t>, 04 сентября 2014 года прошли секционные заседания для всех категорий педагогических работников.</w:t>
      </w:r>
      <w:proofErr w:type="gramEnd"/>
      <w:r>
        <w:rPr>
          <w:bCs/>
          <w:color w:val="000000"/>
          <w:szCs w:val="28"/>
        </w:rPr>
        <w:t xml:space="preserve"> В работе городского августовского совещания приняли участие глава администрации города А. А. </w:t>
      </w:r>
      <w:proofErr w:type="spellStart"/>
      <w:r>
        <w:rPr>
          <w:bCs/>
          <w:color w:val="000000"/>
          <w:szCs w:val="28"/>
        </w:rPr>
        <w:t>Бадина</w:t>
      </w:r>
      <w:proofErr w:type="spellEnd"/>
      <w:r>
        <w:rPr>
          <w:bCs/>
          <w:color w:val="000000"/>
          <w:szCs w:val="28"/>
        </w:rPr>
        <w:t xml:space="preserve">, заместитель главы администрации по социальной и молодежной политике М. В. Парфенова, руководители структурных подразделений культуры, спорта, молодежной политики администрации города. В целом в совещании приняло участие 990 человек. </w:t>
      </w:r>
    </w:p>
    <w:p w:rsidR="00B17BA6" w:rsidRDefault="00B17BA6" w:rsidP="00B17BA6">
      <w:pPr>
        <w:rPr>
          <w:b/>
          <w:szCs w:val="28"/>
        </w:rPr>
      </w:pPr>
      <w:r w:rsidRPr="00A10013">
        <w:rPr>
          <w:szCs w:val="28"/>
        </w:rPr>
        <w:t xml:space="preserve"> </w:t>
      </w:r>
    </w:p>
    <w:p w:rsidR="00B17BA6" w:rsidRDefault="00B17BA6" w:rsidP="00B17BA6">
      <w:pPr>
        <w:pStyle w:val="a6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7301A1">
        <w:rPr>
          <w:b/>
          <w:sz w:val="28"/>
          <w:szCs w:val="28"/>
        </w:rPr>
        <w:t xml:space="preserve">В муниципальной системе образования </w:t>
      </w:r>
      <w:r>
        <w:rPr>
          <w:b/>
          <w:sz w:val="28"/>
          <w:szCs w:val="28"/>
        </w:rPr>
        <w:t xml:space="preserve">продолжается поэтапный переход в 2014-2015 учебном </w:t>
      </w:r>
      <w:r w:rsidRPr="007301A1">
        <w:rPr>
          <w:b/>
          <w:sz w:val="28"/>
          <w:szCs w:val="28"/>
        </w:rPr>
        <w:t>году на новые федеральные государственные образовательные стандарты</w:t>
      </w:r>
      <w:r>
        <w:rPr>
          <w:b/>
          <w:sz w:val="28"/>
          <w:szCs w:val="28"/>
        </w:rPr>
        <w:t xml:space="preserve"> (ФГОС)</w:t>
      </w:r>
      <w:r w:rsidRPr="007301A1">
        <w:rPr>
          <w:b/>
          <w:sz w:val="28"/>
          <w:szCs w:val="28"/>
        </w:rPr>
        <w:t xml:space="preserve">. </w:t>
      </w:r>
    </w:p>
    <w:p w:rsidR="00B17BA6" w:rsidRPr="00BE6D37" w:rsidRDefault="00B17BA6" w:rsidP="00B17BA6">
      <w:pPr>
        <w:ind w:firstLine="567"/>
        <w:rPr>
          <w:szCs w:val="28"/>
        </w:rPr>
      </w:pPr>
      <w:r w:rsidRPr="00BE6D37">
        <w:rPr>
          <w:szCs w:val="28"/>
        </w:rPr>
        <w:t xml:space="preserve">По новым стандартам </w:t>
      </w:r>
      <w:r>
        <w:rPr>
          <w:szCs w:val="28"/>
        </w:rPr>
        <w:t>на начало 2014-2015 учебного года</w:t>
      </w:r>
      <w:r w:rsidRPr="00BE6D37">
        <w:rPr>
          <w:szCs w:val="28"/>
        </w:rPr>
        <w:t xml:space="preserve"> обуч</w:t>
      </w:r>
      <w:r>
        <w:rPr>
          <w:szCs w:val="28"/>
        </w:rPr>
        <w:t>ается 14 568</w:t>
      </w:r>
      <w:r w:rsidRPr="00BE6D37">
        <w:rPr>
          <w:szCs w:val="28"/>
        </w:rPr>
        <w:t xml:space="preserve"> школьник</w:t>
      </w:r>
      <w:r>
        <w:rPr>
          <w:szCs w:val="28"/>
        </w:rPr>
        <w:t>ов (49% от общего количества обучающихся)</w:t>
      </w:r>
      <w:r w:rsidRPr="00BE6D37">
        <w:rPr>
          <w:szCs w:val="28"/>
        </w:rPr>
        <w:t xml:space="preserve">:  </w:t>
      </w:r>
    </w:p>
    <w:p w:rsidR="00B17BA6" w:rsidRPr="00BE6D37" w:rsidRDefault="00B17BA6" w:rsidP="00B17BA6">
      <w:pPr>
        <w:ind w:firstLine="709"/>
        <w:rPr>
          <w:szCs w:val="28"/>
        </w:rPr>
      </w:pPr>
      <w:r w:rsidRPr="00BE6D37">
        <w:rPr>
          <w:szCs w:val="28"/>
        </w:rPr>
        <w:t xml:space="preserve">- в опережающем режиме </w:t>
      </w:r>
      <w:r>
        <w:rPr>
          <w:szCs w:val="28"/>
        </w:rPr>
        <w:t xml:space="preserve">1 962 </w:t>
      </w:r>
      <w:r w:rsidRPr="00BE6D37">
        <w:rPr>
          <w:szCs w:val="28"/>
        </w:rPr>
        <w:t xml:space="preserve"> </w:t>
      </w:r>
      <w:r>
        <w:rPr>
          <w:szCs w:val="28"/>
        </w:rPr>
        <w:t>обучающихся пятых, шестых, 7 классов (6% от общего количества обучающихся)</w:t>
      </w:r>
      <w:r w:rsidRPr="00BE6D37">
        <w:rPr>
          <w:szCs w:val="28"/>
        </w:rPr>
        <w:t xml:space="preserve">; </w:t>
      </w:r>
    </w:p>
    <w:p w:rsidR="00B17BA6" w:rsidRPr="00BE6D37" w:rsidRDefault="00B17BA6" w:rsidP="00B17BA6">
      <w:pPr>
        <w:ind w:firstLine="709"/>
        <w:rPr>
          <w:szCs w:val="28"/>
        </w:rPr>
      </w:pPr>
      <w:r w:rsidRPr="00BE6D37">
        <w:rPr>
          <w:szCs w:val="28"/>
        </w:rPr>
        <w:t xml:space="preserve">-  в плановом режиме обучаются  </w:t>
      </w:r>
      <w:r>
        <w:rPr>
          <w:szCs w:val="28"/>
        </w:rPr>
        <w:t>12 606</w:t>
      </w:r>
      <w:r w:rsidRPr="00BE6D37">
        <w:rPr>
          <w:szCs w:val="28"/>
        </w:rPr>
        <w:t xml:space="preserve"> </w:t>
      </w:r>
      <w:r>
        <w:rPr>
          <w:szCs w:val="28"/>
        </w:rPr>
        <w:t xml:space="preserve">(100%) </w:t>
      </w:r>
      <w:proofErr w:type="gramStart"/>
      <w:r w:rsidRPr="00BE6D37">
        <w:rPr>
          <w:szCs w:val="28"/>
        </w:rPr>
        <w:t>обучающихся</w:t>
      </w:r>
      <w:proofErr w:type="gramEnd"/>
      <w:r w:rsidRPr="00BE6D37">
        <w:rPr>
          <w:szCs w:val="28"/>
        </w:rPr>
        <w:t xml:space="preserve"> </w:t>
      </w:r>
      <w:r>
        <w:rPr>
          <w:szCs w:val="28"/>
        </w:rPr>
        <w:t>начальной школы.</w:t>
      </w:r>
    </w:p>
    <w:p w:rsidR="00B17BA6" w:rsidRPr="0067299F" w:rsidRDefault="00B17BA6" w:rsidP="00B17BA6">
      <w:pPr>
        <w:ind w:firstLine="318"/>
      </w:pPr>
      <w:r>
        <w:t xml:space="preserve">    </w:t>
      </w:r>
      <w:proofErr w:type="gramStart"/>
      <w:r w:rsidRPr="0067299F">
        <w:t>Созданы и продолжают с</w:t>
      </w:r>
      <w:r w:rsidRPr="0067299F">
        <w:t>о</w:t>
      </w:r>
      <w:r w:rsidRPr="0067299F">
        <w:t>вершенствоваться условия для обеспечения качественного образов</w:t>
      </w:r>
      <w:r w:rsidRPr="0067299F">
        <w:t>а</w:t>
      </w:r>
      <w:r w:rsidRPr="0067299F">
        <w:t>ния:</w:t>
      </w:r>
      <w:proofErr w:type="gramEnd"/>
    </w:p>
    <w:p w:rsidR="00B17BA6" w:rsidRDefault="00B17BA6" w:rsidP="00B17BA6">
      <w:pPr>
        <w:tabs>
          <w:tab w:val="num" w:pos="720"/>
        </w:tabs>
        <w:rPr>
          <w:bCs/>
        </w:rPr>
      </w:pPr>
      <w:r>
        <w:rPr>
          <w:bCs/>
        </w:rPr>
        <w:t>-</w:t>
      </w:r>
      <w:r w:rsidRPr="0067299F">
        <w:rPr>
          <w:bCs/>
        </w:rPr>
        <w:t xml:space="preserve"> 100% </w:t>
      </w:r>
      <w:r>
        <w:rPr>
          <w:bCs/>
        </w:rPr>
        <w:t xml:space="preserve">кабинетов </w:t>
      </w:r>
      <w:r w:rsidRPr="0067299F">
        <w:rPr>
          <w:bCs/>
        </w:rPr>
        <w:t>начальных классов</w:t>
      </w:r>
      <w:r>
        <w:rPr>
          <w:bCs/>
        </w:rPr>
        <w:t xml:space="preserve"> и 85% предметных кабинетов школ города</w:t>
      </w:r>
      <w:r w:rsidRPr="0067299F">
        <w:rPr>
          <w:bCs/>
        </w:rPr>
        <w:t xml:space="preserve"> оснащены интерактивными досками и соответствующим программным обеспеч</w:t>
      </w:r>
      <w:r w:rsidRPr="0067299F">
        <w:rPr>
          <w:bCs/>
        </w:rPr>
        <w:t>е</w:t>
      </w:r>
      <w:r>
        <w:rPr>
          <w:bCs/>
        </w:rPr>
        <w:t>нием;</w:t>
      </w:r>
    </w:p>
    <w:p w:rsidR="00B17BA6" w:rsidRDefault="00B17BA6" w:rsidP="00B17BA6">
      <w:pPr>
        <w:rPr>
          <w:bCs/>
        </w:rPr>
      </w:pPr>
      <w:r>
        <w:rPr>
          <w:bCs/>
        </w:rPr>
        <w:lastRenderedPageBreak/>
        <w:t xml:space="preserve">- школы города оснащены цифровыми лабораториями по химии, физике, биологии в количестве 102 единиц, а также  </w:t>
      </w:r>
      <w:r>
        <w:rPr>
          <w:color w:val="000000"/>
        </w:rPr>
        <w:t xml:space="preserve">цифровыми датчиками для проведения </w:t>
      </w:r>
      <w:proofErr w:type="gramStart"/>
      <w:r>
        <w:rPr>
          <w:color w:val="000000"/>
        </w:rPr>
        <w:t>естественно-научных</w:t>
      </w:r>
      <w:proofErr w:type="gramEnd"/>
      <w:r>
        <w:rPr>
          <w:color w:val="000000"/>
        </w:rPr>
        <w:t xml:space="preserve"> экспериментов и цифровыми микроскопами для начальной школы в количестве </w:t>
      </w:r>
      <w:r>
        <w:rPr>
          <w:bCs/>
        </w:rPr>
        <w:t>483 единиц</w:t>
      </w:r>
      <w:r>
        <w:rPr>
          <w:color w:val="000000"/>
        </w:rPr>
        <w:t>;</w:t>
      </w:r>
    </w:p>
    <w:p w:rsidR="00B17BA6" w:rsidRPr="00D67679" w:rsidRDefault="00B17BA6" w:rsidP="00B17BA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 w:rsidRPr="00D67679">
        <w:rPr>
          <w:bCs/>
          <w:sz w:val="28"/>
          <w:szCs w:val="28"/>
        </w:rPr>
        <w:t>- 100% школьников учебник</w:t>
      </w:r>
      <w:r>
        <w:rPr>
          <w:bCs/>
          <w:sz w:val="28"/>
          <w:szCs w:val="28"/>
        </w:rPr>
        <w:t>ами</w:t>
      </w:r>
      <w:r w:rsidRPr="00D67679">
        <w:rPr>
          <w:bCs/>
          <w:sz w:val="28"/>
          <w:szCs w:val="28"/>
        </w:rPr>
        <w:t>, соответствующи</w:t>
      </w:r>
      <w:r>
        <w:rPr>
          <w:bCs/>
          <w:sz w:val="28"/>
          <w:szCs w:val="28"/>
        </w:rPr>
        <w:t>ми</w:t>
      </w:r>
      <w:r w:rsidRPr="00D67679">
        <w:rPr>
          <w:bCs/>
          <w:sz w:val="28"/>
          <w:szCs w:val="28"/>
        </w:rPr>
        <w:t xml:space="preserve"> федеральному пере</w:t>
      </w:r>
      <w:r w:rsidRPr="00D67679">
        <w:rPr>
          <w:bCs/>
          <w:sz w:val="28"/>
          <w:szCs w:val="28"/>
        </w:rPr>
        <w:t>ч</w:t>
      </w:r>
      <w:r w:rsidRPr="00D67679">
        <w:rPr>
          <w:bCs/>
          <w:sz w:val="28"/>
          <w:szCs w:val="28"/>
        </w:rPr>
        <w:t>ню</w:t>
      </w:r>
      <w:r>
        <w:rPr>
          <w:bCs/>
          <w:sz w:val="28"/>
          <w:szCs w:val="28"/>
        </w:rPr>
        <w:t>;</w:t>
      </w:r>
    </w:p>
    <w:p w:rsidR="00B17BA6" w:rsidRPr="00AB0C62" w:rsidRDefault="00B17BA6" w:rsidP="00B17BA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4F2435">
        <w:rPr>
          <w:sz w:val="28"/>
          <w:szCs w:val="28"/>
        </w:rPr>
        <w:t xml:space="preserve">100% учителей начальной школы прошли обучение </w:t>
      </w:r>
      <w:r>
        <w:rPr>
          <w:sz w:val="28"/>
          <w:szCs w:val="28"/>
        </w:rPr>
        <w:t xml:space="preserve">по ФГОС </w:t>
      </w:r>
      <w:r w:rsidRPr="00AB0C62">
        <w:rPr>
          <w:sz w:val="28"/>
          <w:szCs w:val="28"/>
        </w:rPr>
        <w:t>в различных  формах</w:t>
      </w:r>
      <w:r>
        <w:rPr>
          <w:sz w:val="28"/>
          <w:szCs w:val="28"/>
        </w:rPr>
        <w:t xml:space="preserve"> повышения квалификации</w:t>
      </w:r>
      <w:r w:rsidRPr="00AB0C62">
        <w:rPr>
          <w:sz w:val="28"/>
          <w:szCs w:val="28"/>
        </w:rPr>
        <w:t xml:space="preserve">. </w:t>
      </w:r>
    </w:p>
    <w:p w:rsidR="00B17BA6" w:rsidRPr="0026439E" w:rsidRDefault="00B17BA6" w:rsidP="00B17BA6">
      <w:pPr>
        <w:pStyle w:val="a6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Информационное сопровождение в</w:t>
      </w:r>
      <w:r w:rsidRPr="0026439E">
        <w:rPr>
          <w:sz w:val="28"/>
          <w:szCs w:val="28"/>
        </w:rPr>
        <w:t>ведени</w:t>
      </w:r>
      <w:r>
        <w:rPr>
          <w:sz w:val="28"/>
          <w:szCs w:val="28"/>
        </w:rPr>
        <w:t>я</w:t>
      </w:r>
      <w:r w:rsidRPr="0026439E">
        <w:rPr>
          <w:sz w:val="28"/>
          <w:szCs w:val="28"/>
        </w:rPr>
        <w:t xml:space="preserve"> федеральных государственных образовательных стандартов на территории города Нижневартовска осуществляется посредством </w:t>
      </w:r>
      <w:r>
        <w:rPr>
          <w:sz w:val="28"/>
          <w:szCs w:val="28"/>
        </w:rPr>
        <w:t xml:space="preserve">портала системы </w:t>
      </w:r>
      <w:r w:rsidRPr="0026439E">
        <w:rPr>
          <w:sz w:val="28"/>
          <w:szCs w:val="28"/>
        </w:rPr>
        <w:t xml:space="preserve">образования, </w:t>
      </w:r>
      <w:r>
        <w:rPr>
          <w:sz w:val="28"/>
          <w:szCs w:val="28"/>
        </w:rPr>
        <w:t xml:space="preserve">сайтов </w:t>
      </w:r>
      <w:r w:rsidRPr="0026439E">
        <w:rPr>
          <w:sz w:val="28"/>
          <w:szCs w:val="28"/>
        </w:rPr>
        <w:t>муниципального бюджетного учреждения «Центр развития образования»</w:t>
      </w:r>
      <w:r>
        <w:rPr>
          <w:sz w:val="28"/>
          <w:szCs w:val="28"/>
        </w:rPr>
        <w:t xml:space="preserve"> и</w:t>
      </w:r>
      <w:r w:rsidRPr="0026439E">
        <w:rPr>
          <w:sz w:val="28"/>
          <w:szCs w:val="28"/>
        </w:rPr>
        <w:t xml:space="preserve"> общеобразовательных </w:t>
      </w:r>
      <w:r>
        <w:rPr>
          <w:sz w:val="28"/>
          <w:szCs w:val="28"/>
        </w:rPr>
        <w:t>организаций</w:t>
      </w:r>
      <w:r w:rsidRPr="0026439E">
        <w:rPr>
          <w:sz w:val="28"/>
          <w:szCs w:val="28"/>
        </w:rPr>
        <w:t>.</w:t>
      </w:r>
    </w:p>
    <w:p w:rsidR="00B17BA6" w:rsidRPr="00CE1E44" w:rsidRDefault="00B17BA6" w:rsidP="00B17BA6">
      <w:pPr>
        <w:rPr>
          <w:szCs w:val="28"/>
        </w:rPr>
      </w:pPr>
    </w:p>
    <w:p w:rsidR="00B17BA6" w:rsidRPr="00933E31" w:rsidRDefault="00B17BA6" w:rsidP="00B17BA6">
      <w:pPr>
        <w:rPr>
          <w:i/>
          <w:szCs w:val="28"/>
        </w:rPr>
      </w:pPr>
      <w:r w:rsidRPr="00933E31">
        <w:rPr>
          <w:b/>
          <w:i/>
          <w:snapToGrid w:val="0"/>
          <w:szCs w:val="28"/>
        </w:rPr>
        <w:t>Исполнение Указа Президента Российской Федерации</w:t>
      </w:r>
      <w:r w:rsidRPr="00933E31">
        <w:rPr>
          <w:b/>
          <w:bCs/>
          <w:szCs w:val="28"/>
        </w:rPr>
        <w:t xml:space="preserve"> </w:t>
      </w:r>
      <w:r w:rsidRPr="00933E31">
        <w:rPr>
          <w:b/>
          <w:i/>
          <w:snapToGrid w:val="0"/>
          <w:szCs w:val="28"/>
        </w:rPr>
        <w:t xml:space="preserve">от 7 мая 2012 года №597 </w:t>
      </w:r>
      <w:r>
        <w:rPr>
          <w:szCs w:val="28"/>
        </w:rPr>
        <w:t>"</w:t>
      </w:r>
      <w:r w:rsidRPr="00933E31">
        <w:rPr>
          <w:b/>
          <w:i/>
          <w:snapToGrid w:val="0"/>
          <w:szCs w:val="28"/>
        </w:rPr>
        <w:t>О мерах по реализации государственной политики в области образования и науки</w:t>
      </w:r>
      <w:r>
        <w:rPr>
          <w:szCs w:val="28"/>
        </w:rPr>
        <w:t>"</w:t>
      </w:r>
      <w:r w:rsidRPr="00933E31">
        <w:rPr>
          <w:b/>
          <w:i/>
          <w:snapToGrid w:val="0"/>
          <w:szCs w:val="28"/>
        </w:rPr>
        <w:t>.</w:t>
      </w:r>
      <w:r w:rsidRPr="00933E31">
        <w:rPr>
          <w:i/>
          <w:szCs w:val="28"/>
        </w:rPr>
        <w:t xml:space="preserve"> </w:t>
      </w:r>
    </w:p>
    <w:p w:rsidR="00B17BA6" w:rsidRPr="00933E31" w:rsidRDefault="00B17BA6" w:rsidP="00B17BA6">
      <w:pPr>
        <w:widowControl w:val="0"/>
        <w:rPr>
          <w:i/>
          <w:szCs w:val="28"/>
        </w:rPr>
      </w:pPr>
      <w:r w:rsidRPr="00933E31">
        <w:rPr>
          <w:i/>
          <w:szCs w:val="28"/>
        </w:rPr>
        <w:t>Пункт 1, подпункт</w:t>
      </w:r>
      <w:proofErr w:type="gramStart"/>
      <w:r w:rsidRPr="00933E31">
        <w:rPr>
          <w:i/>
          <w:szCs w:val="28"/>
        </w:rPr>
        <w:t xml:space="preserve"> А</w:t>
      </w:r>
      <w:proofErr w:type="gramEnd"/>
      <w:r w:rsidRPr="00933E31">
        <w:rPr>
          <w:i/>
          <w:szCs w:val="28"/>
        </w:rPr>
        <w:t xml:space="preserve">: </w:t>
      </w:r>
      <w:r>
        <w:rPr>
          <w:szCs w:val="28"/>
        </w:rPr>
        <w:t>"</w:t>
      </w:r>
      <w:r w:rsidRPr="00933E31">
        <w:rPr>
          <w:i/>
          <w:szCs w:val="28"/>
        </w:rPr>
        <w:t>Создание ежегодно в период с 2013 по 2015 год до 14,2 тыс. специальных рабочих мест для инвалидов</w:t>
      </w:r>
      <w:r>
        <w:rPr>
          <w:szCs w:val="28"/>
        </w:rPr>
        <w:t>"</w:t>
      </w:r>
      <w:r w:rsidRPr="00933E31">
        <w:rPr>
          <w:i/>
          <w:szCs w:val="28"/>
        </w:rPr>
        <w:t>.</w:t>
      </w:r>
    </w:p>
    <w:p w:rsidR="00B17BA6" w:rsidRPr="00933E31" w:rsidRDefault="00B17BA6" w:rsidP="00B17BA6">
      <w:pPr>
        <w:widowControl w:val="0"/>
        <w:rPr>
          <w:i/>
          <w:szCs w:val="28"/>
        </w:rPr>
      </w:pPr>
    </w:p>
    <w:p w:rsidR="00B17BA6" w:rsidRPr="00E42EA1" w:rsidRDefault="00B17BA6" w:rsidP="00B17BA6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42EA1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о исполнение </w:t>
      </w:r>
      <w:r w:rsidRPr="00E42EA1">
        <w:rPr>
          <w:rFonts w:ascii="Times New Roman" w:hAnsi="Times New Roman" w:cs="Times New Roman"/>
          <w:sz w:val="28"/>
          <w:szCs w:val="28"/>
        </w:rPr>
        <w:t>Федеральн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E42EA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 xml:space="preserve">а №181-ФЗ от 24.11.1995 </w:t>
      </w:r>
      <w:r w:rsidRPr="00E42EA1">
        <w:rPr>
          <w:rFonts w:ascii="Times New Roman" w:hAnsi="Times New Roman" w:cs="Times New Roman"/>
          <w:sz w:val="28"/>
          <w:szCs w:val="28"/>
        </w:rPr>
        <w:t>«О социальной защите инвалидов в Российской Федерации»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42EA1">
        <w:rPr>
          <w:rFonts w:ascii="Times New Roman" w:hAnsi="Times New Roman" w:cs="Times New Roman"/>
          <w:sz w:val="28"/>
          <w:szCs w:val="28"/>
        </w:rPr>
        <w:t>(с изменениями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260D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0120B">
        <w:rPr>
          <w:rFonts w:ascii="Times New Roman" w:hAnsi="Times New Roman" w:cs="Times New Roman"/>
          <w:sz w:val="28"/>
          <w:szCs w:val="28"/>
        </w:rPr>
        <w:t>02.07.2013, 28.12.2013</w:t>
      </w:r>
      <w:r>
        <w:rPr>
          <w:rFonts w:ascii="Times New Roman" w:hAnsi="Times New Roman" w:cs="Times New Roman"/>
          <w:sz w:val="28"/>
          <w:szCs w:val="28"/>
        </w:rPr>
        <w:t xml:space="preserve">), с целью содействия трудоустройству инвалидов в подведомственные организации </w:t>
      </w:r>
      <w:r w:rsidRPr="00E42EA1">
        <w:rPr>
          <w:rFonts w:ascii="Times New Roman" w:hAnsi="Times New Roman" w:cs="Times New Roman"/>
          <w:sz w:val="28"/>
          <w:szCs w:val="28"/>
        </w:rPr>
        <w:t>департаментом образования администрации города проведена следующая работа:</w:t>
      </w:r>
    </w:p>
    <w:p w:rsidR="00B17BA6" w:rsidRDefault="00B17BA6" w:rsidP="00B17BA6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42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E42EA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r w:rsidRPr="00E42EA1">
        <w:rPr>
          <w:rFonts w:ascii="Times New Roman" w:hAnsi="Times New Roman" w:cs="Times New Roman"/>
          <w:sz w:val="28"/>
          <w:szCs w:val="28"/>
        </w:rPr>
        <w:t xml:space="preserve">уководителям </w:t>
      </w:r>
      <w:r>
        <w:rPr>
          <w:rFonts w:ascii="Times New Roman" w:hAnsi="Times New Roman" w:cs="Times New Roman"/>
          <w:sz w:val="28"/>
          <w:szCs w:val="28"/>
        </w:rPr>
        <w:t>подведомственных</w:t>
      </w:r>
      <w:r w:rsidRPr="00E42EA1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 </w:t>
      </w:r>
      <w:r>
        <w:rPr>
          <w:rFonts w:ascii="Times New Roman" w:hAnsi="Times New Roman" w:cs="Times New Roman"/>
          <w:sz w:val="28"/>
          <w:szCs w:val="28"/>
        </w:rPr>
        <w:t xml:space="preserve">даны разъяснения по вопросу исполнения законодательства </w:t>
      </w:r>
      <w:r w:rsidRPr="00E42EA1">
        <w:rPr>
          <w:rFonts w:ascii="Times New Roman" w:hAnsi="Times New Roman" w:cs="Times New Roman"/>
          <w:sz w:val="28"/>
          <w:szCs w:val="28"/>
        </w:rPr>
        <w:t>по трудоустройств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E42EA1">
        <w:rPr>
          <w:rFonts w:ascii="Times New Roman" w:hAnsi="Times New Roman" w:cs="Times New Roman"/>
          <w:sz w:val="28"/>
          <w:szCs w:val="28"/>
        </w:rPr>
        <w:t xml:space="preserve">  инвалидов</w:t>
      </w:r>
      <w:r>
        <w:rPr>
          <w:rFonts w:ascii="Times New Roman" w:hAnsi="Times New Roman" w:cs="Times New Roman"/>
          <w:sz w:val="28"/>
          <w:szCs w:val="28"/>
        </w:rPr>
        <w:t xml:space="preserve">, в том числе: по </w:t>
      </w:r>
      <w:r w:rsidRPr="00E42EA1">
        <w:rPr>
          <w:rFonts w:ascii="Times New Roman" w:hAnsi="Times New Roman" w:cs="Times New Roman"/>
          <w:sz w:val="28"/>
          <w:szCs w:val="28"/>
        </w:rPr>
        <w:t>создани</w:t>
      </w:r>
      <w:r>
        <w:rPr>
          <w:rFonts w:ascii="Times New Roman" w:hAnsi="Times New Roman" w:cs="Times New Roman"/>
          <w:sz w:val="28"/>
          <w:szCs w:val="28"/>
        </w:rPr>
        <w:t xml:space="preserve">ю рабочих мест для инвалидов, </w:t>
      </w:r>
      <w:r w:rsidRPr="00E42EA1">
        <w:rPr>
          <w:rFonts w:ascii="Times New Roman" w:hAnsi="Times New Roman" w:cs="Times New Roman"/>
          <w:sz w:val="28"/>
          <w:szCs w:val="28"/>
        </w:rPr>
        <w:t xml:space="preserve">   предоставлени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42EA1">
        <w:rPr>
          <w:rFonts w:ascii="Times New Roman" w:hAnsi="Times New Roman" w:cs="Times New Roman"/>
          <w:sz w:val="28"/>
          <w:szCs w:val="28"/>
        </w:rPr>
        <w:t xml:space="preserve"> (ежемесячно) </w:t>
      </w:r>
      <w:r>
        <w:rPr>
          <w:rFonts w:ascii="Times New Roman" w:hAnsi="Times New Roman" w:cs="Times New Roman"/>
          <w:sz w:val="28"/>
          <w:szCs w:val="28"/>
        </w:rPr>
        <w:t xml:space="preserve">информации о </w:t>
      </w:r>
      <w:r w:rsidRPr="00E42EA1">
        <w:rPr>
          <w:rFonts w:ascii="Times New Roman" w:hAnsi="Times New Roman" w:cs="Times New Roman"/>
          <w:sz w:val="28"/>
          <w:szCs w:val="28"/>
        </w:rPr>
        <w:t>ваканси</w:t>
      </w:r>
      <w:r>
        <w:rPr>
          <w:rFonts w:ascii="Times New Roman" w:hAnsi="Times New Roman" w:cs="Times New Roman"/>
          <w:sz w:val="28"/>
          <w:szCs w:val="28"/>
        </w:rPr>
        <w:t>ях</w:t>
      </w:r>
      <w:r w:rsidRPr="00E42E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трудоустройства инвалидов в центр занятости населения</w:t>
      </w:r>
      <w:r w:rsidRPr="00E42EA1">
        <w:rPr>
          <w:rFonts w:ascii="Times New Roman" w:hAnsi="Times New Roman" w:cs="Times New Roman"/>
          <w:sz w:val="28"/>
          <w:szCs w:val="28"/>
        </w:rPr>
        <w:t>;  отчетности о выполнении квоты для приема на работу инвалидов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17BB0">
        <w:rPr>
          <w:rFonts w:ascii="Times New Roman" w:hAnsi="Times New Roman" w:cs="Times New Roman"/>
          <w:sz w:val="28"/>
          <w:szCs w:val="28"/>
        </w:rPr>
        <w:t>протокол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317BB0">
        <w:rPr>
          <w:rFonts w:ascii="Times New Roman" w:hAnsi="Times New Roman" w:cs="Times New Roman"/>
          <w:sz w:val="28"/>
          <w:szCs w:val="28"/>
        </w:rPr>
        <w:t xml:space="preserve"> №4 от 19.02.2014</w:t>
      </w:r>
      <w:r>
        <w:rPr>
          <w:rFonts w:ascii="Times New Roman" w:hAnsi="Times New Roman" w:cs="Times New Roman"/>
          <w:sz w:val="28"/>
          <w:szCs w:val="28"/>
        </w:rPr>
        <w:t>, №12 от 20.08.2014 совещаний с руководителями муниципальных образовательных организаций).</w:t>
      </w:r>
      <w:proofErr w:type="gramEnd"/>
    </w:p>
    <w:p w:rsidR="00B17BA6" w:rsidRPr="00E42EA1" w:rsidRDefault="00B17BA6" w:rsidP="00B17BA6">
      <w:pPr>
        <w:ind w:firstLine="708"/>
        <w:rPr>
          <w:szCs w:val="28"/>
        </w:rPr>
      </w:pPr>
      <w:r>
        <w:rPr>
          <w:szCs w:val="28"/>
        </w:rPr>
        <w:t>2</w:t>
      </w:r>
      <w:r w:rsidRPr="00E42EA1">
        <w:rPr>
          <w:szCs w:val="28"/>
        </w:rPr>
        <w:t xml:space="preserve">. </w:t>
      </w:r>
      <w:r>
        <w:rPr>
          <w:szCs w:val="28"/>
        </w:rPr>
        <w:t>Работники к</w:t>
      </w:r>
      <w:r w:rsidRPr="00E42EA1">
        <w:rPr>
          <w:szCs w:val="28"/>
        </w:rPr>
        <w:t>адровы</w:t>
      </w:r>
      <w:r>
        <w:rPr>
          <w:szCs w:val="28"/>
        </w:rPr>
        <w:t>х</w:t>
      </w:r>
      <w:r w:rsidRPr="00E42EA1">
        <w:rPr>
          <w:szCs w:val="28"/>
        </w:rPr>
        <w:t xml:space="preserve"> служб муниципальных образовательных организаций приняли участие в  </w:t>
      </w:r>
      <w:r>
        <w:rPr>
          <w:szCs w:val="28"/>
        </w:rPr>
        <w:t xml:space="preserve">обучающих </w:t>
      </w:r>
      <w:r w:rsidRPr="00E42EA1">
        <w:rPr>
          <w:szCs w:val="28"/>
        </w:rPr>
        <w:t xml:space="preserve">семинарах </w:t>
      </w:r>
      <w:r>
        <w:rPr>
          <w:szCs w:val="28"/>
        </w:rPr>
        <w:t>по</w:t>
      </w:r>
      <w:r w:rsidRPr="00E42EA1">
        <w:rPr>
          <w:szCs w:val="28"/>
        </w:rPr>
        <w:t xml:space="preserve"> тем</w:t>
      </w:r>
      <w:r>
        <w:rPr>
          <w:szCs w:val="28"/>
        </w:rPr>
        <w:t>е</w:t>
      </w:r>
      <w:r w:rsidRPr="00E42EA1">
        <w:rPr>
          <w:szCs w:val="28"/>
        </w:rPr>
        <w:t xml:space="preserve"> «Исполнение законодательства о квотировании рабочих мест для инвалидов, правильность заполнения отчетности муниципальными образовательными организациями»</w:t>
      </w:r>
      <w:r>
        <w:rPr>
          <w:szCs w:val="28"/>
        </w:rPr>
        <w:t xml:space="preserve"> </w:t>
      </w:r>
      <w:r w:rsidRPr="006871AB">
        <w:rPr>
          <w:szCs w:val="28"/>
        </w:rPr>
        <w:t xml:space="preserve"> </w:t>
      </w:r>
      <w:r>
        <w:rPr>
          <w:szCs w:val="28"/>
        </w:rPr>
        <w:t>(</w:t>
      </w:r>
      <w:r w:rsidRPr="00E42EA1">
        <w:rPr>
          <w:szCs w:val="28"/>
        </w:rPr>
        <w:t>казенно</w:t>
      </w:r>
      <w:r>
        <w:rPr>
          <w:szCs w:val="28"/>
        </w:rPr>
        <w:t>е</w:t>
      </w:r>
      <w:r w:rsidRPr="00E42EA1">
        <w:rPr>
          <w:szCs w:val="28"/>
        </w:rPr>
        <w:t xml:space="preserve">  учреждени</w:t>
      </w:r>
      <w:r>
        <w:rPr>
          <w:szCs w:val="28"/>
        </w:rPr>
        <w:t>е</w:t>
      </w:r>
      <w:r w:rsidRPr="00E42EA1">
        <w:rPr>
          <w:szCs w:val="28"/>
        </w:rPr>
        <w:t xml:space="preserve"> «</w:t>
      </w:r>
      <w:proofErr w:type="spellStart"/>
      <w:r w:rsidRPr="00E42EA1">
        <w:rPr>
          <w:szCs w:val="28"/>
        </w:rPr>
        <w:t>Нижневартовский</w:t>
      </w:r>
      <w:proofErr w:type="spellEnd"/>
      <w:r w:rsidRPr="00E42EA1">
        <w:rPr>
          <w:szCs w:val="28"/>
        </w:rPr>
        <w:t xml:space="preserve"> центр занятости населения»)</w:t>
      </w:r>
      <w:r>
        <w:rPr>
          <w:szCs w:val="28"/>
        </w:rPr>
        <w:t>.</w:t>
      </w:r>
    </w:p>
    <w:p w:rsidR="00B17BA6" w:rsidRPr="00E42EA1" w:rsidRDefault="00B17BA6" w:rsidP="00B17BA6">
      <w:pPr>
        <w:ind w:firstLine="708"/>
        <w:rPr>
          <w:szCs w:val="28"/>
        </w:rPr>
      </w:pPr>
      <w:r>
        <w:rPr>
          <w:szCs w:val="28"/>
        </w:rPr>
        <w:t>3</w:t>
      </w:r>
      <w:r w:rsidRPr="00E42EA1">
        <w:rPr>
          <w:szCs w:val="28"/>
        </w:rPr>
        <w:t xml:space="preserve">. Специалистами департамента образования администрации города проводятся  консультации с </w:t>
      </w:r>
      <w:r>
        <w:rPr>
          <w:szCs w:val="28"/>
        </w:rPr>
        <w:t xml:space="preserve">ответственными </w:t>
      </w:r>
      <w:r w:rsidRPr="00E42EA1">
        <w:rPr>
          <w:szCs w:val="28"/>
        </w:rPr>
        <w:t xml:space="preserve">работниками </w:t>
      </w:r>
      <w:r>
        <w:rPr>
          <w:szCs w:val="28"/>
        </w:rPr>
        <w:t xml:space="preserve">муниципальных </w:t>
      </w:r>
      <w:r w:rsidRPr="00E42EA1">
        <w:rPr>
          <w:szCs w:val="28"/>
        </w:rPr>
        <w:t xml:space="preserve">образовательных организаций по </w:t>
      </w:r>
      <w:r>
        <w:rPr>
          <w:szCs w:val="28"/>
        </w:rPr>
        <w:t xml:space="preserve">вопросам </w:t>
      </w:r>
      <w:r w:rsidRPr="00E42EA1">
        <w:rPr>
          <w:szCs w:val="28"/>
        </w:rPr>
        <w:t>содействи</w:t>
      </w:r>
      <w:r>
        <w:rPr>
          <w:szCs w:val="28"/>
        </w:rPr>
        <w:t>я</w:t>
      </w:r>
      <w:r w:rsidRPr="00E42EA1">
        <w:rPr>
          <w:szCs w:val="28"/>
        </w:rPr>
        <w:t xml:space="preserve"> трудоустройству инвалидов, составлению отчетности.</w:t>
      </w:r>
    </w:p>
    <w:p w:rsidR="00B17BA6" w:rsidRPr="002278EE" w:rsidRDefault="00B17BA6" w:rsidP="00B17BA6">
      <w:pPr>
        <w:ind w:firstLine="708"/>
        <w:rPr>
          <w:szCs w:val="28"/>
        </w:rPr>
      </w:pPr>
      <w:r w:rsidRPr="00E42EA1">
        <w:rPr>
          <w:szCs w:val="28"/>
        </w:rPr>
        <w:t>Анализ информации по трудоустройству инвалидов  на 01.</w:t>
      </w:r>
      <w:r>
        <w:rPr>
          <w:szCs w:val="28"/>
        </w:rPr>
        <w:t>10</w:t>
      </w:r>
      <w:r w:rsidRPr="00E42EA1">
        <w:rPr>
          <w:szCs w:val="28"/>
        </w:rPr>
        <w:t xml:space="preserve">.2014 показал, что количество организаций, </w:t>
      </w:r>
      <w:r>
        <w:rPr>
          <w:szCs w:val="28"/>
        </w:rPr>
        <w:t>и</w:t>
      </w:r>
      <w:r w:rsidRPr="00E42EA1">
        <w:rPr>
          <w:szCs w:val="28"/>
        </w:rPr>
        <w:t>сполн</w:t>
      </w:r>
      <w:r>
        <w:rPr>
          <w:szCs w:val="28"/>
        </w:rPr>
        <w:t>яющих</w:t>
      </w:r>
      <w:r w:rsidRPr="00E42EA1">
        <w:rPr>
          <w:szCs w:val="28"/>
        </w:rPr>
        <w:t xml:space="preserve"> квот</w:t>
      </w:r>
      <w:r>
        <w:rPr>
          <w:szCs w:val="28"/>
        </w:rPr>
        <w:t>у</w:t>
      </w:r>
      <w:r w:rsidRPr="00E42EA1">
        <w:rPr>
          <w:szCs w:val="28"/>
        </w:rPr>
        <w:t xml:space="preserve"> по трудоустройству инвалидов  в соответствии с действующим законодательством Российской Федерации</w:t>
      </w:r>
      <w:r>
        <w:rPr>
          <w:szCs w:val="28"/>
        </w:rPr>
        <w:t xml:space="preserve">, </w:t>
      </w:r>
      <w:r w:rsidRPr="002278EE">
        <w:rPr>
          <w:szCs w:val="28"/>
        </w:rPr>
        <w:t>- 75. Среднесписочная  численность работников этих образовательных организаций составляет 5 </w:t>
      </w:r>
      <w:r>
        <w:rPr>
          <w:szCs w:val="28"/>
        </w:rPr>
        <w:t>250</w:t>
      </w:r>
      <w:r w:rsidRPr="002278EE">
        <w:rPr>
          <w:szCs w:val="28"/>
        </w:rPr>
        <w:t xml:space="preserve"> человек,  количество квотируемых рабочих мест  для трудоустройства инвалидов в соответствии   составляет  9</w:t>
      </w:r>
      <w:r>
        <w:rPr>
          <w:szCs w:val="28"/>
        </w:rPr>
        <w:t>9</w:t>
      </w:r>
      <w:r w:rsidRPr="002278EE">
        <w:rPr>
          <w:szCs w:val="28"/>
        </w:rPr>
        <w:t xml:space="preserve">.  </w:t>
      </w:r>
    </w:p>
    <w:p w:rsidR="00B17BA6" w:rsidRPr="002278EE" w:rsidRDefault="00B17BA6" w:rsidP="00B17BA6">
      <w:pPr>
        <w:ind w:firstLine="708"/>
        <w:rPr>
          <w:szCs w:val="28"/>
        </w:rPr>
      </w:pPr>
      <w:r w:rsidRPr="00E42EA1">
        <w:rPr>
          <w:szCs w:val="28"/>
        </w:rPr>
        <w:lastRenderedPageBreak/>
        <w:t>По состоянию на 01.</w:t>
      </w:r>
      <w:r>
        <w:rPr>
          <w:szCs w:val="28"/>
        </w:rPr>
        <w:t>10</w:t>
      </w:r>
      <w:r w:rsidRPr="00E42EA1">
        <w:rPr>
          <w:szCs w:val="28"/>
        </w:rPr>
        <w:t xml:space="preserve">.2014  </w:t>
      </w:r>
      <w:r>
        <w:rPr>
          <w:szCs w:val="28"/>
        </w:rPr>
        <w:t>согласно</w:t>
      </w:r>
      <w:r w:rsidRPr="00E42EA1">
        <w:rPr>
          <w:b/>
          <w:szCs w:val="28"/>
        </w:rPr>
        <w:t xml:space="preserve"> </w:t>
      </w:r>
      <w:r w:rsidRPr="002278EE">
        <w:rPr>
          <w:szCs w:val="28"/>
        </w:rPr>
        <w:t>установленной квоте</w:t>
      </w:r>
      <w:r w:rsidRPr="00E42EA1">
        <w:rPr>
          <w:b/>
          <w:szCs w:val="28"/>
        </w:rPr>
        <w:t xml:space="preserve"> </w:t>
      </w:r>
      <w:r w:rsidRPr="00E42EA1">
        <w:rPr>
          <w:szCs w:val="28"/>
        </w:rPr>
        <w:t>трудоустроен</w:t>
      </w:r>
      <w:r>
        <w:rPr>
          <w:szCs w:val="28"/>
        </w:rPr>
        <w:t xml:space="preserve"> </w:t>
      </w:r>
      <w:r w:rsidRPr="00E42EA1">
        <w:rPr>
          <w:szCs w:val="28"/>
        </w:rPr>
        <w:t xml:space="preserve"> </w:t>
      </w:r>
      <w:r>
        <w:rPr>
          <w:szCs w:val="28"/>
        </w:rPr>
        <w:t>71</w:t>
      </w:r>
      <w:r w:rsidRPr="002278EE">
        <w:rPr>
          <w:szCs w:val="28"/>
        </w:rPr>
        <w:t xml:space="preserve"> инвалид</w:t>
      </w:r>
      <w:r>
        <w:rPr>
          <w:szCs w:val="28"/>
        </w:rPr>
        <w:t xml:space="preserve"> </w:t>
      </w:r>
      <w:r w:rsidRPr="002278EE">
        <w:rPr>
          <w:szCs w:val="28"/>
        </w:rPr>
        <w:t xml:space="preserve"> (</w:t>
      </w:r>
      <w:r>
        <w:rPr>
          <w:szCs w:val="28"/>
        </w:rPr>
        <w:t xml:space="preserve">72 </w:t>
      </w:r>
      <w:r w:rsidRPr="002278EE">
        <w:rPr>
          <w:szCs w:val="28"/>
        </w:rPr>
        <w:t>%) в 4</w:t>
      </w:r>
      <w:r>
        <w:rPr>
          <w:szCs w:val="28"/>
        </w:rPr>
        <w:t>6</w:t>
      </w:r>
      <w:r w:rsidRPr="002278EE">
        <w:rPr>
          <w:szCs w:val="28"/>
        </w:rPr>
        <w:t xml:space="preserve"> </w:t>
      </w:r>
      <w:r>
        <w:rPr>
          <w:szCs w:val="28"/>
        </w:rPr>
        <w:t xml:space="preserve">образовательных </w:t>
      </w:r>
      <w:r w:rsidRPr="002278EE">
        <w:rPr>
          <w:szCs w:val="28"/>
        </w:rPr>
        <w:t>организациях.</w:t>
      </w:r>
    </w:p>
    <w:p w:rsidR="00B17BA6" w:rsidRPr="002278EE" w:rsidRDefault="00B17BA6" w:rsidP="00B17BA6">
      <w:pPr>
        <w:ind w:firstLine="567"/>
        <w:rPr>
          <w:szCs w:val="28"/>
        </w:rPr>
      </w:pPr>
      <w:r>
        <w:rPr>
          <w:szCs w:val="28"/>
        </w:rPr>
        <w:t xml:space="preserve"> </w:t>
      </w:r>
      <w:r w:rsidRPr="00E42EA1">
        <w:rPr>
          <w:szCs w:val="28"/>
        </w:rPr>
        <w:t xml:space="preserve">Вместе с тем с целью содействия трудоустройству инвалидов в </w:t>
      </w:r>
      <w:r w:rsidRPr="002278EE">
        <w:rPr>
          <w:szCs w:val="28"/>
        </w:rPr>
        <w:t>2</w:t>
      </w:r>
      <w:r>
        <w:rPr>
          <w:szCs w:val="28"/>
        </w:rPr>
        <w:t>3</w:t>
      </w:r>
      <w:r w:rsidRPr="002278EE">
        <w:rPr>
          <w:szCs w:val="28"/>
        </w:rPr>
        <w:t xml:space="preserve">  организациях созданы вакансии для трудоустройства </w:t>
      </w:r>
      <w:r>
        <w:rPr>
          <w:szCs w:val="28"/>
        </w:rPr>
        <w:t>24</w:t>
      </w:r>
      <w:r w:rsidRPr="002278EE">
        <w:rPr>
          <w:szCs w:val="28"/>
        </w:rPr>
        <w:t xml:space="preserve"> инвалидов, в том числе создано  </w:t>
      </w:r>
      <w:r>
        <w:rPr>
          <w:szCs w:val="28"/>
        </w:rPr>
        <w:t>4</w:t>
      </w:r>
      <w:r w:rsidRPr="002278EE">
        <w:rPr>
          <w:szCs w:val="28"/>
        </w:rPr>
        <w:t xml:space="preserve"> специальных рабочих мест</w:t>
      </w:r>
      <w:r>
        <w:rPr>
          <w:szCs w:val="28"/>
        </w:rPr>
        <w:t>а</w:t>
      </w:r>
      <w:r w:rsidRPr="002278EE">
        <w:rPr>
          <w:szCs w:val="28"/>
        </w:rPr>
        <w:t xml:space="preserve">. </w:t>
      </w:r>
    </w:p>
    <w:p w:rsidR="00B17BA6" w:rsidRPr="00933E31" w:rsidRDefault="00B17BA6" w:rsidP="00B17BA6">
      <w:pPr>
        <w:widowControl w:val="0"/>
        <w:ind w:firstLine="567"/>
        <w:rPr>
          <w:szCs w:val="28"/>
        </w:rPr>
      </w:pPr>
      <w:r>
        <w:rPr>
          <w:szCs w:val="28"/>
        </w:rPr>
        <w:t xml:space="preserve">Образовательные организации активно </w:t>
      </w:r>
      <w:r w:rsidRPr="00933E31">
        <w:rPr>
          <w:szCs w:val="28"/>
        </w:rPr>
        <w:t xml:space="preserve">ведут работу по привлечению инвалидов для трудоустройства, в том числе через взаимодействие с учреждением </w:t>
      </w:r>
      <w:r>
        <w:rPr>
          <w:szCs w:val="28"/>
        </w:rPr>
        <w:t>«</w:t>
      </w:r>
      <w:proofErr w:type="spellStart"/>
      <w:r w:rsidRPr="00933E31">
        <w:rPr>
          <w:szCs w:val="28"/>
        </w:rPr>
        <w:t>Нижневартовский</w:t>
      </w:r>
      <w:proofErr w:type="spellEnd"/>
      <w:r w:rsidRPr="00933E31">
        <w:rPr>
          <w:szCs w:val="28"/>
        </w:rPr>
        <w:t xml:space="preserve"> центр занятости населения</w:t>
      </w:r>
      <w:r>
        <w:rPr>
          <w:szCs w:val="28"/>
        </w:rPr>
        <w:t>»</w:t>
      </w:r>
      <w:r w:rsidRPr="00933E31">
        <w:rPr>
          <w:szCs w:val="28"/>
        </w:rPr>
        <w:t xml:space="preserve">. </w:t>
      </w:r>
    </w:p>
    <w:p w:rsidR="00B17BA6" w:rsidRDefault="00B17BA6" w:rsidP="00B17BA6"/>
    <w:p w:rsidR="00B17BA6" w:rsidRPr="00933E31" w:rsidRDefault="00B17BA6" w:rsidP="00B17BA6">
      <w:pPr>
        <w:rPr>
          <w:i/>
          <w:szCs w:val="28"/>
        </w:rPr>
      </w:pPr>
      <w:r w:rsidRPr="00933E31">
        <w:rPr>
          <w:i/>
          <w:szCs w:val="28"/>
        </w:rPr>
        <w:t>Пункт 1, подпункт</w:t>
      </w:r>
      <w:proofErr w:type="gramStart"/>
      <w:r w:rsidRPr="00933E31">
        <w:rPr>
          <w:i/>
          <w:szCs w:val="28"/>
        </w:rPr>
        <w:t xml:space="preserve"> К</w:t>
      </w:r>
      <w:proofErr w:type="gramEnd"/>
      <w:r w:rsidRPr="00933E31">
        <w:rPr>
          <w:i/>
          <w:szCs w:val="28"/>
        </w:rPr>
        <w:t xml:space="preserve">: </w:t>
      </w:r>
      <w:r>
        <w:rPr>
          <w:szCs w:val="28"/>
        </w:rPr>
        <w:t>"</w:t>
      </w:r>
      <w:r w:rsidRPr="00933E31">
        <w:rPr>
          <w:i/>
          <w:szCs w:val="28"/>
        </w:rPr>
        <w:t>Совместно с общественными организациями до 01 апреля 2013 года обеспечить формирование независимой системы оценки качества работы организаций, оказывающих социальные услуги, включая определение критериев эффективности работы таких организаций и введение публичных рейтингов их деятельности</w:t>
      </w:r>
      <w:r>
        <w:rPr>
          <w:szCs w:val="28"/>
        </w:rPr>
        <w:t>"</w:t>
      </w:r>
      <w:r w:rsidRPr="00933E31">
        <w:rPr>
          <w:i/>
          <w:szCs w:val="28"/>
        </w:rPr>
        <w:t>.</w:t>
      </w:r>
    </w:p>
    <w:p w:rsidR="00B17BA6" w:rsidRPr="00933E31" w:rsidRDefault="00B17BA6" w:rsidP="00B17BA6">
      <w:pPr>
        <w:ind w:firstLine="709"/>
        <w:rPr>
          <w:szCs w:val="28"/>
        </w:rPr>
      </w:pPr>
    </w:p>
    <w:p w:rsidR="00B17BA6" w:rsidRPr="00933E31" w:rsidRDefault="00B17BA6" w:rsidP="00B17BA6">
      <w:pPr>
        <w:ind w:firstLine="709"/>
        <w:rPr>
          <w:szCs w:val="28"/>
        </w:rPr>
      </w:pPr>
      <w:r w:rsidRPr="00933E31">
        <w:rPr>
          <w:szCs w:val="28"/>
        </w:rPr>
        <w:t xml:space="preserve">На основании закона  </w:t>
      </w:r>
      <w:r>
        <w:rPr>
          <w:szCs w:val="28"/>
        </w:rPr>
        <w:t>«</w:t>
      </w:r>
      <w:r w:rsidRPr="00933E31">
        <w:rPr>
          <w:szCs w:val="28"/>
        </w:rPr>
        <w:t>О государственно-общественном управлении  в сфере общего образования ХМАО-Югры</w:t>
      </w:r>
      <w:r>
        <w:rPr>
          <w:szCs w:val="28"/>
        </w:rPr>
        <w:t>»</w:t>
      </w:r>
      <w:r w:rsidRPr="00933E31">
        <w:rPr>
          <w:szCs w:val="28"/>
        </w:rPr>
        <w:t xml:space="preserve"> (от 16.10.2006 №104-оз) представители общественности, родители принимают активное участие в </w:t>
      </w:r>
      <w:r>
        <w:rPr>
          <w:szCs w:val="28"/>
        </w:rPr>
        <w:t>управлении</w:t>
      </w:r>
      <w:r w:rsidRPr="00933E31">
        <w:rPr>
          <w:szCs w:val="28"/>
        </w:rPr>
        <w:t xml:space="preserve"> образовательны</w:t>
      </w:r>
      <w:r>
        <w:rPr>
          <w:szCs w:val="28"/>
        </w:rPr>
        <w:t>ми</w:t>
      </w:r>
      <w:r w:rsidRPr="00933E31">
        <w:rPr>
          <w:szCs w:val="28"/>
        </w:rPr>
        <w:t xml:space="preserve"> </w:t>
      </w:r>
      <w:r>
        <w:rPr>
          <w:szCs w:val="28"/>
        </w:rPr>
        <w:t>организациями</w:t>
      </w:r>
      <w:r w:rsidRPr="00933E31">
        <w:rPr>
          <w:szCs w:val="28"/>
        </w:rPr>
        <w:t xml:space="preserve">, в том числе в оценке качества предоставляемых услуг в сфере образования. </w:t>
      </w:r>
      <w:proofErr w:type="gramStart"/>
      <w:r w:rsidRPr="00933E31">
        <w:rPr>
          <w:szCs w:val="28"/>
        </w:rPr>
        <w:t xml:space="preserve">Утверждены </w:t>
      </w:r>
      <w:r>
        <w:rPr>
          <w:szCs w:val="28"/>
        </w:rPr>
        <w:t xml:space="preserve">локальными актами </w:t>
      </w:r>
      <w:r w:rsidRPr="00933E31">
        <w:rPr>
          <w:szCs w:val="28"/>
        </w:rPr>
        <w:t>и функционируют</w:t>
      </w:r>
      <w:proofErr w:type="gramEnd"/>
      <w:r w:rsidRPr="00933E31">
        <w:rPr>
          <w:szCs w:val="28"/>
        </w:rPr>
        <w:t xml:space="preserve"> Управляющие советы</w:t>
      </w:r>
      <w:r>
        <w:rPr>
          <w:szCs w:val="28"/>
        </w:rPr>
        <w:t xml:space="preserve"> </w:t>
      </w:r>
      <w:r w:rsidRPr="00933E31">
        <w:rPr>
          <w:szCs w:val="28"/>
        </w:rPr>
        <w:t>в</w:t>
      </w:r>
      <w:r>
        <w:rPr>
          <w:szCs w:val="28"/>
        </w:rPr>
        <w:t xml:space="preserve"> </w:t>
      </w:r>
      <w:r w:rsidRPr="00933E31">
        <w:rPr>
          <w:szCs w:val="28"/>
        </w:rPr>
        <w:t>41 (42%) образовательно</w:t>
      </w:r>
      <w:r>
        <w:rPr>
          <w:szCs w:val="28"/>
        </w:rPr>
        <w:t>й</w:t>
      </w:r>
      <w:r w:rsidRPr="00933E31">
        <w:rPr>
          <w:szCs w:val="28"/>
        </w:rPr>
        <w:t xml:space="preserve"> </w:t>
      </w:r>
      <w:r>
        <w:rPr>
          <w:szCs w:val="28"/>
        </w:rPr>
        <w:t>организации</w:t>
      </w:r>
      <w:r w:rsidRPr="00933E31">
        <w:rPr>
          <w:szCs w:val="28"/>
        </w:rPr>
        <w:t xml:space="preserve">, Попечительские советы в 49 (50%), Наблюдательные советы – 5 (5%) и Родительские советы в 2 (2%) образовательных </w:t>
      </w:r>
      <w:r>
        <w:rPr>
          <w:szCs w:val="28"/>
        </w:rPr>
        <w:t>организациях</w:t>
      </w:r>
      <w:r w:rsidRPr="00933E31">
        <w:rPr>
          <w:szCs w:val="28"/>
        </w:rPr>
        <w:t xml:space="preserve">. </w:t>
      </w:r>
    </w:p>
    <w:p w:rsidR="00B17BA6" w:rsidRDefault="00B17BA6" w:rsidP="00B17BA6">
      <w:pPr>
        <w:ind w:firstLine="709"/>
        <w:rPr>
          <w:szCs w:val="28"/>
        </w:rPr>
      </w:pPr>
      <w:r>
        <w:rPr>
          <w:szCs w:val="28"/>
        </w:rPr>
        <w:t>В</w:t>
      </w:r>
      <w:r w:rsidRPr="00933E31">
        <w:rPr>
          <w:szCs w:val="28"/>
        </w:rPr>
        <w:t xml:space="preserve"> городской системе образования действует </w:t>
      </w:r>
      <w:r>
        <w:rPr>
          <w:szCs w:val="28"/>
        </w:rPr>
        <w:t xml:space="preserve">орган государственно-общественного управления – </w:t>
      </w:r>
      <w:r w:rsidRPr="00933E31">
        <w:rPr>
          <w:szCs w:val="28"/>
        </w:rPr>
        <w:t xml:space="preserve">муниципальный совет по развитию образования </w:t>
      </w:r>
      <w:r>
        <w:rPr>
          <w:szCs w:val="28"/>
        </w:rPr>
        <w:br/>
      </w:r>
      <w:r w:rsidRPr="00933E31">
        <w:rPr>
          <w:szCs w:val="28"/>
        </w:rPr>
        <w:t xml:space="preserve">(далее </w:t>
      </w:r>
      <w:r>
        <w:rPr>
          <w:szCs w:val="28"/>
        </w:rPr>
        <w:t>–</w:t>
      </w:r>
      <w:r w:rsidRPr="00933E31">
        <w:rPr>
          <w:szCs w:val="28"/>
        </w:rPr>
        <w:t xml:space="preserve"> Совет).</w:t>
      </w:r>
      <w:r>
        <w:rPr>
          <w:szCs w:val="28"/>
        </w:rPr>
        <w:t xml:space="preserve"> </w:t>
      </w:r>
      <w:r w:rsidRPr="00933E31">
        <w:rPr>
          <w:szCs w:val="28"/>
        </w:rPr>
        <w:t xml:space="preserve">В состав Совета входят  депутаты областной и городской  Думы,  директора предприятий малого и среднего бизнеса, руководители муниципальных учреждений, представители обучающихся, педагогов, руководителей образовательных </w:t>
      </w:r>
      <w:r>
        <w:rPr>
          <w:szCs w:val="28"/>
        </w:rPr>
        <w:t>организаций</w:t>
      </w:r>
      <w:r w:rsidRPr="00933E31">
        <w:rPr>
          <w:szCs w:val="28"/>
        </w:rPr>
        <w:t>, профсоюзной организации, средств массовой информации. Совет участвует в определении основных направлений развития системы образования в городе, способствует развитию форм участия общественности в управлении образованием, в оценке качества образования</w:t>
      </w:r>
      <w:r>
        <w:rPr>
          <w:szCs w:val="28"/>
        </w:rPr>
        <w:t xml:space="preserve">. </w:t>
      </w:r>
    </w:p>
    <w:p w:rsidR="00B17BA6" w:rsidRDefault="00B17BA6" w:rsidP="00B17BA6">
      <w:pPr>
        <w:ind w:firstLine="709"/>
        <w:rPr>
          <w:szCs w:val="28"/>
        </w:rPr>
      </w:pPr>
      <w:proofErr w:type="gramStart"/>
      <w:r>
        <w:rPr>
          <w:szCs w:val="28"/>
        </w:rPr>
        <w:t xml:space="preserve">С сентября 2013 года на Совет возложено полномочие по </w:t>
      </w:r>
      <w:r w:rsidRPr="00837C9E">
        <w:rPr>
          <w:szCs w:val="28"/>
        </w:rPr>
        <w:t>осуществлени</w:t>
      </w:r>
      <w:r>
        <w:rPr>
          <w:szCs w:val="28"/>
        </w:rPr>
        <w:t>ю</w:t>
      </w:r>
      <w:r w:rsidRPr="00837C9E">
        <w:rPr>
          <w:szCs w:val="28"/>
        </w:rPr>
        <w:t xml:space="preserve"> независимой оценки качества работы образовательных организации, подведомственных департаменту образования администрации города</w:t>
      </w:r>
      <w:r>
        <w:rPr>
          <w:szCs w:val="28"/>
        </w:rPr>
        <w:t xml:space="preserve"> (Постановление администрации города  от 11.10.2013 №2130 «О внесении изменений в приложения 1,2 к постановлению Главы города от 13.11.2007 №1030 «О создании муниципального совета по развитию образования в городе Нижневартовске» (с изменениями от 08.02.2011 №106)».)</w:t>
      </w:r>
      <w:proofErr w:type="gramEnd"/>
      <w:r>
        <w:rPr>
          <w:szCs w:val="28"/>
        </w:rPr>
        <w:t xml:space="preserve"> Департаментом образования администрации города </w:t>
      </w:r>
      <w:proofErr w:type="gramStart"/>
      <w:r>
        <w:rPr>
          <w:szCs w:val="28"/>
        </w:rPr>
        <w:t>разработаны и утверждены</w:t>
      </w:r>
      <w:proofErr w:type="gramEnd"/>
      <w:r>
        <w:rPr>
          <w:szCs w:val="28"/>
        </w:rPr>
        <w:t xml:space="preserve"> критерии и показатели независимой оценки качества работы образовательных организаций (приказ департамента образования от 30.10.2013 №544 (с изменениями от 13.03.2014)). </w:t>
      </w:r>
    </w:p>
    <w:p w:rsidR="00B17BA6" w:rsidRDefault="00B17BA6" w:rsidP="00B17BA6">
      <w:pPr>
        <w:ind w:firstLine="709"/>
        <w:rPr>
          <w:szCs w:val="28"/>
        </w:rPr>
      </w:pPr>
      <w:r w:rsidRPr="00933E31">
        <w:rPr>
          <w:szCs w:val="28"/>
        </w:rPr>
        <w:t>Члены Совета</w:t>
      </w:r>
      <w:r>
        <w:rPr>
          <w:szCs w:val="28"/>
        </w:rPr>
        <w:t>, а также представители общественности</w:t>
      </w:r>
      <w:r w:rsidRPr="00933E31">
        <w:rPr>
          <w:szCs w:val="28"/>
        </w:rPr>
        <w:t xml:space="preserve"> ежегодно входят в состав общественных наблюдателей при проведении </w:t>
      </w:r>
      <w:r>
        <w:rPr>
          <w:szCs w:val="28"/>
        </w:rPr>
        <w:t xml:space="preserve">государственной (итоговой) </w:t>
      </w:r>
      <w:r>
        <w:rPr>
          <w:szCs w:val="28"/>
        </w:rPr>
        <w:lastRenderedPageBreak/>
        <w:t xml:space="preserve">аттестации,  а также включаются в составы жюри, экспертных групп при проведении смотров, конкурсов и других мероприятий с участием обучающихся и педагогических работников. В 2013-2014 учебном году в состав общественных наблюдателей при проведении итоговой аттестации выпускников 9,11 классов вошли 148 человек: родители, представители предприятий города и СМИ.   </w:t>
      </w:r>
    </w:p>
    <w:p w:rsidR="00B17BA6" w:rsidRPr="00FD145C" w:rsidRDefault="00B17BA6" w:rsidP="00B17BA6">
      <w:pPr>
        <w:rPr>
          <w:rStyle w:val="a5"/>
          <w:b w:val="0"/>
        </w:rPr>
      </w:pPr>
      <w:r>
        <w:rPr>
          <w:szCs w:val="28"/>
        </w:rPr>
        <w:t xml:space="preserve">         На Портале системы образования размещена вкладка «Рейтинги», где размещается информация о рейтингах подведомственных образовательных организаций по результатам участия в независимых исследованиях. С участием муниципального совета по развитию образования </w:t>
      </w:r>
      <w:r w:rsidRPr="00FD145C">
        <w:rPr>
          <w:rStyle w:val="a5"/>
          <w:b w:val="0"/>
        </w:rPr>
        <w:t xml:space="preserve">была проведена оценка уровня удовлетворенности населения города качеством предоставляемых услуг образования посредством Портала системы образования города и социологического опроса населения. В результате средний показатель уровня удовлетворенности качеством образования на апрель 2014 года составил 73%, что выше прошлогоднего показателя уровня удовлетворенности на 14% (2013 год – 59% по результатам социологических исследований Комитета социально-политического анализа и общественных связей администрации Губернатора ХМАО-Югры).  Результаты независимой оценки уровня удовлетворенности населения услугами образования представлены в публичном докладе департамента образования администрации города, а также на заседании постоянной депутатской комиссии, которое состоялось 28.05.2014, в рамках </w:t>
      </w:r>
      <w:r>
        <w:rPr>
          <w:rStyle w:val="a5"/>
          <w:b w:val="0"/>
        </w:rPr>
        <w:t xml:space="preserve">слушаний по </w:t>
      </w:r>
      <w:r w:rsidRPr="00FD145C">
        <w:rPr>
          <w:rStyle w:val="a5"/>
          <w:b w:val="0"/>
        </w:rPr>
        <w:t>вопрос</w:t>
      </w:r>
      <w:r>
        <w:rPr>
          <w:rStyle w:val="a5"/>
          <w:b w:val="0"/>
        </w:rPr>
        <w:t xml:space="preserve">у </w:t>
      </w:r>
      <w:r w:rsidRPr="00FD145C">
        <w:rPr>
          <w:rStyle w:val="a5"/>
          <w:b w:val="0"/>
        </w:rPr>
        <w:t xml:space="preserve"> «Об обеспечении информационной открытости системы образования в рамках государственно-общественного управления образованием».</w:t>
      </w:r>
    </w:p>
    <w:p w:rsidR="00B17BA6" w:rsidRPr="00933E31" w:rsidRDefault="00B17BA6" w:rsidP="00B17BA6">
      <w:pPr>
        <w:ind w:firstLine="709"/>
        <w:rPr>
          <w:szCs w:val="28"/>
        </w:rPr>
      </w:pPr>
      <w:r>
        <w:rPr>
          <w:szCs w:val="28"/>
        </w:rPr>
        <w:t xml:space="preserve"> </w:t>
      </w:r>
    </w:p>
    <w:p w:rsidR="00B17BA6" w:rsidRPr="00933E31" w:rsidRDefault="00B17BA6" w:rsidP="00B17BA6">
      <w:pPr>
        <w:widowControl w:val="0"/>
        <w:rPr>
          <w:i/>
          <w:color w:val="000000"/>
          <w:szCs w:val="28"/>
        </w:rPr>
      </w:pPr>
      <w:r w:rsidRPr="00933E31">
        <w:rPr>
          <w:i/>
          <w:color w:val="000000"/>
          <w:szCs w:val="28"/>
        </w:rPr>
        <w:t>Пункт 2, подпункт</w:t>
      </w:r>
      <w:proofErr w:type="gramStart"/>
      <w:r>
        <w:rPr>
          <w:i/>
          <w:color w:val="000000"/>
          <w:szCs w:val="28"/>
        </w:rPr>
        <w:t xml:space="preserve"> </w:t>
      </w:r>
      <w:r w:rsidRPr="00933E31">
        <w:rPr>
          <w:i/>
          <w:color w:val="000000"/>
          <w:szCs w:val="28"/>
        </w:rPr>
        <w:t>В</w:t>
      </w:r>
      <w:proofErr w:type="gramEnd"/>
      <w:r w:rsidRPr="00933E31">
        <w:rPr>
          <w:i/>
          <w:color w:val="000000"/>
          <w:szCs w:val="28"/>
        </w:rPr>
        <w:t xml:space="preserve">: </w:t>
      </w:r>
      <w:r>
        <w:rPr>
          <w:szCs w:val="28"/>
        </w:rPr>
        <w:t>"</w:t>
      </w:r>
      <w:r w:rsidRPr="00933E31">
        <w:rPr>
          <w:i/>
          <w:color w:val="000000"/>
          <w:szCs w:val="28"/>
        </w:rPr>
        <w:t>Разработать до 1 ноября 2012  комплекс мер, направленных на повышение эффективности реализации мероприятий по содействию трудоустройству инвалидов, включая совершенствование методов профессиональной ориентации детей-инвалидов и лиц с ограниченными возможностями здоровья … с учетом особенностей их психофизического развития и индивидуальных возможностей, а также индивидуальных программ реабилитации инвалидов</w:t>
      </w:r>
      <w:r>
        <w:rPr>
          <w:szCs w:val="28"/>
        </w:rPr>
        <w:t>"</w:t>
      </w:r>
    </w:p>
    <w:p w:rsidR="00B17BA6" w:rsidRPr="00933E31" w:rsidRDefault="00B17BA6" w:rsidP="00B17BA6">
      <w:pPr>
        <w:widowControl w:val="0"/>
        <w:rPr>
          <w:i/>
          <w:color w:val="000000"/>
          <w:szCs w:val="28"/>
        </w:rPr>
      </w:pPr>
    </w:p>
    <w:p w:rsidR="00B17BA6" w:rsidRPr="000C7ED8" w:rsidRDefault="00B17BA6" w:rsidP="00B17BA6">
      <w:pPr>
        <w:ind w:firstLine="709"/>
        <w:rPr>
          <w:szCs w:val="28"/>
        </w:rPr>
      </w:pPr>
      <w:r w:rsidRPr="000C7ED8">
        <w:rPr>
          <w:szCs w:val="28"/>
        </w:rPr>
        <w:t>Согласно приказу департамент</w:t>
      </w:r>
      <w:r>
        <w:rPr>
          <w:szCs w:val="28"/>
        </w:rPr>
        <w:t>а</w:t>
      </w:r>
      <w:r w:rsidRPr="000C7ED8">
        <w:rPr>
          <w:szCs w:val="28"/>
        </w:rPr>
        <w:t xml:space="preserve"> образования администрации города от 26.09.2012 №398 </w:t>
      </w:r>
      <w:r>
        <w:rPr>
          <w:szCs w:val="28"/>
        </w:rPr>
        <w:t>«</w:t>
      </w:r>
      <w:r w:rsidRPr="000C7ED8">
        <w:rPr>
          <w:szCs w:val="28"/>
        </w:rPr>
        <w:t>Об организации в муниципальных общеобразовательных учреждениях индивидуального профессионального ориентирования детей-инвалидов и детей с ограниченными возможностями здоровья</w:t>
      </w:r>
      <w:r>
        <w:rPr>
          <w:szCs w:val="28"/>
        </w:rPr>
        <w:t>»</w:t>
      </w:r>
      <w:r w:rsidRPr="000C7ED8">
        <w:rPr>
          <w:szCs w:val="28"/>
        </w:rPr>
        <w:t xml:space="preserve">  в муниципальных общеобразовательных </w:t>
      </w:r>
      <w:r>
        <w:rPr>
          <w:szCs w:val="28"/>
        </w:rPr>
        <w:t>организациях</w:t>
      </w:r>
      <w:r w:rsidRPr="000C7ED8">
        <w:rPr>
          <w:szCs w:val="28"/>
        </w:rPr>
        <w:t>:</w:t>
      </w:r>
    </w:p>
    <w:p w:rsidR="00B17BA6" w:rsidRPr="000C7ED8" w:rsidRDefault="00B17BA6" w:rsidP="00B17BA6">
      <w:pPr>
        <w:ind w:firstLine="709"/>
        <w:rPr>
          <w:szCs w:val="28"/>
        </w:rPr>
      </w:pPr>
      <w:r w:rsidRPr="000C7ED8">
        <w:rPr>
          <w:szCs w:val="28"/>
        </w:rPr>
        <w:t>- разработан алгоритм индивидуального профессионального ориентирования детей-инвалидов и детей с ограниченными возможностями здоровья;</w:t>
      </w:r>
    </w:p>
    <w:p w:rsidR="00B17BA6" w:rsidRPr="000C7ED8" w:rsidRDefault="00B17BA6" w:rsidP="00B17BA6">
      <w:pPr>
        <w:ind w:firstLine="709"/>
        <w:rPr>
          <w:szCs w:val="28"/>
        </w:rPr>
      </w:pPr>
      <w:proofErr w:type="gramStart"/>
      <w:r w:rsidRPr="000C7ED8">
        <w:rPr>
          <w:szCs w:val="28"/>
        </w:rPr>
        <w:t xml:space="preserve">- </w:t>
      </w:r>
      <w:r>
        <w:rPr>
          <w:szCs w:val="28"/>
        </w:rPr>
        <w:t>разработан план-график («дорожная карта») по введению инклюзивного образования в муниципальных образовательных организациях и учреждениях, реализующих программы общего образования в городе Нижневартовске на 2014-2015 годы, включающий</w:t>
      </w:r>
      <w:r w:rsidRPr="000C7ED8">
        <w:rPr>
          <w:szCs w:val="28"/>
        </w:rPr>
        <w:t xml:space="preserve"> мероприятия по профессиональной ориентации детей-инвалидов и детей с ограниченными возможностями здоровья; </w:t>
      </w:r>
      <w:proofErr w:type="gramEnd"/>
    </w:p>
    <w:p w:rsidR="00B17BA6" w:rsidRPr="000C7ED8" w:rsidRDefault="00B17BA6" w:rsidP="00B17BA6">
      <w:pPr>
        <w:ind w:firstLine="709"/>
        <w:rPr>
          <w:szCs w:val="28"/>
        </w:rPr>
      </w:pPr>
      <w:r w:rsidRPr="000C7ED8">
        <w:rPr>
          <w:szCs w:val="28"/>
        </w:rPr>
        <w:lastRenderedPageBreak/>
        <w:t xml:space="preserve">- составлены планы курсов повышения квалификации по вышеуказанной тематике с определением возможности участия учреждений высшего профессионального образования, расположенных на территории города, округа; </w:t>
      </w:r>
    </w:p>
    <w:p w:rsidR="00B17BA6" w:rsidRPr="000C7ED8" w:rsidRDefault="00B17BA6" w:rsidP="00B17BA6">
      <w:pPr>
        <w:widowControl w:val="0"/>
        <w:ind w:firstLine="709"/>
        <w:rPr>
          <w:szCs w:val="28"/>
        </w:rPr>
      </w:pPr>
      <w:r w:rsidRPr="000C7ED8">
        <w:rPr>
          <w:szCs w:val="28"/>
        </w:rPr>
        <w:t xml:space="preserve">- обеспечена возможность участия обучающихся из числа детей-инвалидов и детей с ограниченными возможностями здоровья в работе еженедельных  </w:t>
      </w:r>
      <w:proofErr w:type="spellStart"/>
      <w:r>
        <w:rPr>
          <w:szCs w:val="28"/>
        </w:rPr>
        <w:t>профориентационных</w:t>
      </w:r>
      <w:proofErr w:type="spellEnd"/>
      <w:r>
        <w:rPr>
          <w:szCs w:val="28"/>
        </w:rPr>
        <w:t xml:space="preserve"> </w:t>
      </w:r>
      <w:r w:rsidRPr="000C7ED8">
        <w:rPr>
          <w:szCs w:val="28"/>
        </w:rPr>
        <w:t xml:space="preserve">курсов </w:t>
      </w:r>
      <w:r>
        <w:rPr>
          <w:szCs w:val="28"/>
        </w:rPr>
        <w:t>«</w:t>
      </w:r>
      <w:r w:rsidRPr="000C7ED8">
        <w:rPr>
          <w:szCs w:val="28"/>
        </w:rPr>
        <w:t>Азбука бизнеса</w:t>
      </w:r>
      <w:r>
        <w:rPr>
          <w:szCs w:val="28"/>
        </w:rPr>
        <w:t>»</w:t>
      </w:r>
      <w:r w:rsidRPr="000C7ED8">
        <w:rPr>
          <w:szCs w:val="28"/>
        </w:rPr>
        <w:t xml:space="preserve"> на базе МБОУ </w:t>
      </w:r>
      <w:r>
        <w:rPr>
          <w:szCs w:val="28"/>
        </w:rPr>
        <w:t>«</w:t>
      </w:r>
      <w:r w:rsidRPr="000C7ED8">
        <w:rPr>
          <w:szCs w:val="28"/>
        </w:rPr>
        <w:t>Средняя общеобразовательная школа №12</w:t>
      </w:r>
      <w:r>
        <w:rPr>
          <w:szCs w:val="28"/>
        </w:rPr>
        <w:t>»;</w:t>
      </w:r>
    </w:p>
    <w:p w:rsidR="00B17BA6" w:rsidRPr="00F97ABA" w:rsidRDefault="00B17BA6" w:rsidP="00B17BA6">
      <w:pPr>
        <w:widowControl w:val="0"/>
        <w:ind w:firstLine="709"/>
        <w:rPr>
          <w:szCs w:val="28"/>
        </w:rPr>
      </w:pPr>
      <w:r w:rsidRPr="00F97ABA">
        <w:rPr>
          <w:szCs w:val="28"/>
        </w:rPr>
        <w:t>- заключены соглашения о социальном партнерстве департамента образования администрации города и учреждений начального и среднего профессионального образования с целью организации и проведения совместных мероприятий, направленных на профессиональную ориентацию обучающихся 9, 10, 11 классов общеобразовательных учреждений,  отвечающих требованиям регионального рынка труда;</w:t>
      </w:r>
    </w:p>
    <w:p w:rsidR="00B17BA6" w:rsidRPr="00F97ABA" w:rsidRDefault="00B17BA6" w:rsidP="00B17BA6">
      <w:pPr>
        <w:widowControl w:val="0"/>
        <w:ind w:firstLine="709"/>
        <w:rPr>
          <w:szCs w:val="28"/>
        </w:rPr>
      </w:pPr>
      <w:r w:rsidRPr="00F97ABA">
        <w:rPr>
          <w:szCs w:val="28"/>
        </w:rPr>
        <w:t xml:space="preserve">- </w:t>
      </w:r>
      <w:r>
        <w:rPr>
          <w:szCs w:val="28"/>
        </w:rPr>
        <w:t>сформирован банк данных детей-</w:t>
      </w:r>
      <w:r w:rsidRPr="00F97ABA">
        <w:rPr>
          <w:szCs w:val="28"/>
        </w:rPr>
        <w:t xml:space="preserve">инвалидов и детей с ограниченными возможностями здоровья, оканчивающих общеобразовательные </w:t>
      </w:r>
      <w:r>
        <w:rPr>
          <w:szCs w:val="28"/>
        </w:rPr>
        <w:t>организации</w:t>
      </w:r>
      <w:r w:rsidRPr="00F97ABA">
        <w:rPr>
          <w:szCs w:val="28"/>
        </w:rPr>
        <w:t>, для оказания им содействия в получении профессионального образования;</w:t>
      </w:r>
    </w:p>
    <w:p w:rsidR="00B17BA6" w:rsidRDefault="00B17BA6" w:rsidP="00B17BA6">
      <w:pPr>
        <w:widowControl w:val="0"/>
        <w:ind w:firstLine="709"/>
        <w:rPr>
          <w:szCs w:val="28"/>
        </w:rPr>
      </w:pPr>
      <w:r w:rsidRPr="00F97ABA">
        <w:rPr>
          <w:szCs w:val="28"/>
        </w:rPr>
        <w:t xml:space="preserve">- </w:t>
      </w:r>
      <w:r>
        <w:rPr>
          <w:szCs w:val="28"/>
        </w:rPr>
        <w:t xml:space="preserve">организовано </w:t>
      </w:r>
      <w:r w:rsidRPr="00F97ABA">
        <w:rPr>
          <w:szCs w:val="28"/>
        </w:rPr>
        <w:t xml:space="preserve">участие детей-инвалидов и детей с ограниченными возможностями здоровья в </w:t>
      </w:r>
      <w:r>
        <w:rPr>
          <w:szCs w:val="28"/>
        </w:rPr>
        <w:t>«</w:t>
      </w:r>
      <w:r w:rsidRPr="00F97ABA">
        <w:rPr>
          <w:szCs w:val="28"/>
        </w:rPr>
        <w:t>Днях открытых дверей</w:t>
      </w:r>
      <w:r>
        <w:rPr>
          <w:szCs w:val="28"/>
        </w:rPr>
        <w:t>»</w:t>
      </w:r>
      <w:r w:rsidRPr="00F97ABA">
        <w:rPr>
          <w:szCs w:val="28"/>
        </w:rPr>
        <w:t xml:space="preserve"> в учреждениях профессионального образования</w:t>
      </w:r>
      <w:r>
        <w:rPr>
          <w:szCs w:val="28"/>
        </w:rPr>
        <w:t>;</w:t>
      </w:r>
    </w:p>
    <w:p w:rsidR="00B17BA6" w:rsidRPr="00F97ABA" w:rsidRDefault="00B17BA6" w:rsidP="00B17BA6">
      <w:pPr>
        <w:widowControl w:val="0"/>
        <w:ind w:firstLine="709"/>
        <w:rPr>
          <w:szCs w:val="28"/>
        </w:rPr>
      </w:pPr>
      <w:r>
        <w:rPr>
          <w:szCs w:val="28"/>
        </w:rPr>
        <w:t>- организовано участие 30-ти детей-инвалидов и детей с ограниченными возможностями здоровья</w:t>
      </w:r>
      <w:r w:rsidRPr="00CF4A81">
        <w:t xml:space="preserve"> </w:t>
      </w:r>
      <w:r>
        <w:t xml:space="preserve">в </w:t>
      </w:r>
      <w:r w:rsidRPr="00CF4A81">
        <w:rPr>
          <w:szCs w:val="28"/>
        </w:rPr>
        <w:t xml:space="preserve">общегородской информационно-ознакомительной кампании </w:t>
      </w:r>
      <w:r>
        <w:rPr>
          <w:szCs w:val="28"/>
        </w:rPr>
        <w:t>«</w:t>
      </w:r>
      <w:r w:rsidRPr="00CF4A81">
        <w:rPr>
          <w:szCs w:val="28"/>
        </w:rPr>
        <w:t>Абитуриент</w:t>
      </w:r>
      <w:r>
        <w:rPr>
          <w:szCs w:val="28"/>
        </w:rPr>
        <w:t xml:space="preserve">», которая состоялась  23,24 апреля 2014 года во Дворце культуры «Октябрь». </w:t>
      </w:r>
    </w:p>
    <w:p w:rsidR="00B17BA6" w:rsidRDefault="00B17BA6" w:rsidP="00B17BA6">
      <w:pPr>
        <w:rPr>
          <w:b/>
          <w:i/>
          <w:snapToGrid w:val="0"/>
          <w:szCs w:val="28"/>
        </w:rPr>
      </w:pPr>
      <w:r w:rsidRPr="000C7ED8">
        <w:rPr>
          <w:snapToGrid w:val="0"/>
          <w:szCs w:val="28"/>
        </w:rPr>
        <w:t xml:space="preserve">        </w:t>
      </w:r>
    </w:p>
    <w:p w:rsidR="00B17BA6" w:rsidRPr="00933E31" w:rsidRDefault="00B17BA6" w:rsidP="00B17BA6">
      <w:pPr>
        <w:widowControl w:val="0"/>
        <w:rPr>
          <w:b/>
          <w:i/>
          <w:szCs w:val="28"/>
        </w:rPr>
      </w:pPr>
      <w:r>
        <w:rPr>
          <w:b/>
          <w:i/>
          <w:snapToGrid w:val="0"/>
          <w:szCs w:val="28"/>
        </w:rPr>
        <w:t>И</w:t>
      </w:r>
      <w:r w:rsidRPr="00933E31">
        <w:rPr>
          <w:b/>
          <w:i/>
          <w:snapToGrid w:val="0"/>
          <w:szCs w:val="28"/>
        </w:rPr>
        <w:t xml:space="preserve">сполнение </w:t>
      </w:r>
      <w:r w:rsidRPr="00933E31">
        <w:rPr>
          <w:b/>
          <w:i/>
          <w:szCs w:val="28"/>
        </w:rPr>
        <w:t xml:space="preserve">Указа Президента Российской Федерации от 07.05.2012 №599 </w:t>
      </w:r>
      <w:r>
        <w:rPr>
          <w:szCs w:val="28"/>
        </w:rPr>
        <w:t>"</w:t>
      </w:r>
      <w:r w:rsidRPr="00933E31">
        <w:rPr>
          <w:b/>
          <w:i/>
          <w:szCs w:val="28"/>
        </w:rPr>
        <w:t>О мерах по реализации государственной политики в области образования и науки</w:t>
      </w:r>
      <w:r>
        <w:rPr>
          <w:szCs w:val="28"/>
        </w:rPr>
        <w:t>"</w:t>
      </w:r>
    </w:p>
    <w:p w:rsidR="00B17BA6" w:rsidRPr="00933E31" w:rsidRDefault="00B17BA6" w:rsidP="00B17BA6">
      <w:pPr>
        <w:widowControl w:val="0"/>
        <w:rPr>
          <w:b/>
          <w:i/>
          <w:szCs w:val="28"/>
        </w:rPr>
      </w:pPr>
    </w:p>
    <w:p w:rsidR="00B17BA6" w:rsidRPr="00933E31" w:rsidRDefault="00B17BA6" w:rsidP="00B17BA6">
      <w:pPr>
        <w:widowControl w:val="0"/>
        <w:rPr>
          <w:i/>
          <w:szCs w:val="28"/>
        </w:rPr>
      </w:pPr>
      <w:r w:rsidRPr="00933E31">
        <w:rPr>
          <w:i/>
          <w:color w:val="000000"/>
          <w:szCs w:val="28"/>
        </w:rPr>
        <w:t>Пункт 1, подпункт</w:t>
      </w:r>
      <w:proofErr w:type="gramStart"/>
      <w:r w:rsidRPr="00933E31">
        <w:rPr>
          <w:i/>
          <w:color w:val="000000"/>
          <w:szCs w:val="28"/>
        </w:rPr>
        <w:t xml:space="preserve"> А</w:t>
      </w:r>
      <w:proofErr w:type="gramEnd"/>
      <w:r w:rsidRPr="00933E31">
        <w:rPr>
          <w:i/>
          <w:color w:val="000000"/>
          <w:szCs w:val="28"/>
        </w:rPr>
        <w:t xml:space="preserve">:  </w:t>
      </w:r>
      <w:r>
        <w:rPr>
          <w:szCs w:val="28"/>
        </w:rPr>
        <w:t>"</w:t>
      </w:r>
      <w:r w:rsidRPr="00933E31">
        <w:rPr>
          <w:i/>
          <w:color w:val="000000"/>
          <w:szCs w:val="28"/>
        </w:rPr>
        <w:t xml:space="preserve">… </w:t>
      </w:r>
      <w:r w:rsidRPr="00933E31">
        <w:rPr>
          <w:i/>
          <w:szCs w:val="28"/>
        </w:rPr>
        <w:t xml:space="preserve">разработку к июню </w:t>
      </w:r>
      <w:smartTag w:uri="urn:schemas-microsoft-com:office:smarttags" w:element="metricconverter">
        <w:smartTagPr>
          <w:attr w:name="ProductID" w:val="2012 г"/>
        </w:smartTagPr>
        <w:r w:rsidRPr="00933E31">
          <w:rPr>
            <w:i/>
            <w:szCs w:val="28"/>
          </w:rPr>
          <w:t>2012 г</w:t>
        </w:r>
      </w:smartTag>
      <w:r w:rsidRPr="00933E31">
        <w:rPr>
          <w:i/>
          <w:szCs w:val="28"/>
        </w:rPr>
        <w:t>. комплекса мер, направленных на выявление и поддержку одаренных детей и молодежи</w:t>
      </w:r>
      <w:r>
        <w:rPr>
          <w:szCs w:val="28"/>
        </w:rPr>
        <w:t>"</w:t>
      </w:r>
      <w:r w:rsidRPr="00933E31">
        <w:rPr>
          <w:i/>
          <w:szCs w:val="28"/>
        </w:rPr>
        <w:t>.</w:t>
      </w:r>
    </w:p>
    <w:p w:rsidR="00B17BA6" w:rsidRPr="00F97ABA" w:rsidRDefault="00B17BA6" w:rsidP="00B17BA6">
      <w:pPr>
        <w:ind w:firstLine="709"/>
        <w:rPr>
          <w:szCs w:val="28"/>
        </w:rPr>
      </w:pPr>
      <w:r w:rsidRPr="00F97ABA">
        <w:rPr>
          <w:szCs w:val="28"/>
        </w:rPr>
        <w:t xml:space="preserve">Выстроенная в городе система работы по поиску и поддержке одаренных детей показывает стабильно </w:t>
      </w:r>
      <w:r>
        <w:rPr>
          <w:szCs w:val="28"/>
        </w:rPr>
        <w:t>высокие</w:t>
      </w:r>
      <w:r w:rsidRPr="00F97ABA">
        <w:rPr>
          <w:szCs w:val="28"/>
        </w:rPr>
        <w:t xml:space="preserve"> результаты. </w:t>
      </w:r>
    </w:p>
    <w:p w:rsidR="00B17BA6" w:rsidRPr="00F97ABA" w:rsidRDefault="00B17BA6" w:rsidP="00B17BA6">
      <w:pPr>
        <w:ind w:firstLine="709"/>
        <w:rPr>
          <w:color w:val="FF0000"/>
          <w:szCs w:val="28"/>
        </w:rPr>
      </w:pPr>
      <w:r>
        <w:rPr>
          <w:szCs w:val="28"/>
        </w:rPr>
        <w:t xml:space="preserve">В </w:t>
      </w:r>
      <w:r w:rsidRPr="00521912">
        <w:rPr>
          <w:szCs w:val="28"/>
        </w:rPr>
        <w:t xml:space="preserve">рамках научной сессии </w:t>
      </w:r>
      <w:r>
        <w:rPr>
          <w:szCs w:val="28"/>
        </w:rPr>
        <w:t>«</w:t>
      </w:r>
      <w:r w:rsidRPr="00521912">
        <w:rPr>
          <w:szCs w:val="28"/>
        </w:rPr>
        <w:t>Школа для одаренных детей</w:t>
      </w:r>
      <w:r>
        <w:rPr>
          <w:szCs w:val="28"/>
        </w:rPr>
        <w:t>»</w:t>
      </w:r>
      <w:r w:rsidRPr="00521912">
        <w:rPr>
          <w:szCs w:val="28"/>
        </w:rPr>
        <w:t xml:space="preserve"> </w:t>
      </w:r>
      <w:r>
        <w:rPr>
          <w:szCs w:val="28"/>
        </w:rPr>
        <w:t>проводится подготовка обучающихся к участию в ре</w:t>
      </w:r>
      <w:r w:rsidRPr="00F97ABA">
        <w:rPr>
          <w:szCs w:val="28"/>
        </w:rPr>
        <w:t>гионально</w:t>
      </w:r>
      <w:r>
        <w:rPr>
          <w:szCs w:val="28"/>
        </w:rPr>
        <w:t>м</w:t>
      </w:r>
      <w:r w:rsidRPr="00F97ABA">
        <w:rPr>
          <w:szCs w:val="28"/>
        </w:rPr>
        <w:t xml:space="preserve"> этап</w:t>
      </w:r>
      <w:r>
        <w:rPr>
          <w:szCs w:val="28"/>
        </w:rPr>
        <w:t>е</w:t>
      </w:r>
      <w:r w:rsidRPr="00F97ABA">
        <w:rPr>
          <w:szCs w:val="28"/>
        </w:rPr>
        <w:t xml:space="preserve"> всероссийской олимпиады школьников</w:t>
      </w:r>
      <w:r>
        <w:rPr>
          <w:szCs w:val="28"/>
        </w:rPr>
        <w:t xml:space="preserve">. </w:t>
      </w:r>
      <w:r w:rsidRPr="00F97ABA">
        <w:rPr>
          <w:szCs w:val="28"/>
        </w:rPr>
        <w:t xml:space="preserve"> </w:t>
      </w:r>
      <w:r>
        <w:rPr>
          <w:szCs w:val="28"/>
        </w:rPr>
        <w:t xml:space="preserve">Для проведения учебных занятий в </w:t>
      </w:r>
      <w:r w:rsidRPr="00521912">
        <w:rPr>
          <w:szCs w:val="28"/>
        </w:rPr>
        <w:t xml:space="preserve">рамках научной сессии </w:t>
      </w:r>
      <w:r w:rsidRPr="00F97ABA">
        <w:rPr>
          <w:szCs w:val="28"/>
        </w:rPr>
        <w:t xml:space="preserve">заключены соглашения с ГОУ ВПО </w:t>
      </w:r>
      <w:r>
        <w:rPr>
          <w:szCs w:val="28"/>
        </w:rPr>
        <w:t>«</w:t>
      </w:r>
      <w:proofErr w:type="spellStart"/>
      <w:r w:rsidRPr="00F97ABA">
        <w:rPr>
          <w:szCs w:val="28"/>
        </w:rPr>
        <w:t>Нижневартовский</w:t>
      </w:r>
      <w:proofErr w:type="spellEnd"/>
      <w:r w:rsidRPr="00F97ABA">
        <w:rPr>
          <w:szCs w:val="28"/>
        </w:rPr>
        <w:t xml:space="preserve"> государственный университет</w:t>
      </w:r>
      <w:r>
        <w:rPr>
          <w:szCs w:val="28"/>
        </w:rPr>
        <w:t>»</w:t>
      </w:r>
      <w:r w:rsidRPr="00F97ABA">
        <w:rPr>
          <w:szCs w:val="28"/>
        </w:rPr>
        <w:t xml:space="preserve">, НЭПИ (филиал) ГОУ ВПО </w:t>
      </w:r>
      <w:r>
        <w:rPr>
          <w:szCs w:val="28"/>
        </w:rPr>
        <w:t>«</w:t>
      </w:r>
      <w:r w:rsidRPr="00F97ABA">
        <w:rPr>
          <w:szCs w:val="28"/>
        </w:rPr>
        <w:t>Тюменский государственный университет</w:t>
      </w:r>
      <w:r>
        <w:rPr>
          <w:szCs w:val="28"/>
        </w:rPr>
        <w:t xml:space="preserve">». Итогом работы стало участие </w:t>
      </w:r>
      <w:r w:rsidRPr="00F97ABA">
        <w:rPr>
          <w:szCs w:val="28"/>
        </w:rPr>
        <w:t xml:space="preserve"> </w:t>
      </w:r>
      <w:r>
        <w:rPr>
          <w:szCs w:val="28"/>
        </w:rPr>
        <w:t>о</w:t>
      </w:r>
      <w:r w:rsidRPr="00F97ABA">
        <w:rPr>
          <w:szCs w:val="28"/>
        </w:rPr>
        <w:t>бучающи</w:t>
      </w:r>
      <w:r>
        <w:rPr>
          <w:szCs w:val="28"/>
        </w:rPr>
        <w:t>х</w:t>
      </w:r>
      <w:r w:rsidRPr="00F97ABA">
        <w:rPr>
          <w:szCs w:val="28"/>
        </w:rPr>
        <w:t xml:space="preserve">ся из 29 общеобразовательных </w:t>
      </w:r>
      <w:r>
        <w:rPr>
          <w:szCs w:val="28"/>
        </w:rPr>
        <w:t>организаций</w:t>
      </w:r>
      <w:r w:rsidRPr="00F97ABA">
        <w:rPr>
          <w:szCs w:val="28"/>
        </w:rPr>
        <w:t xml:space="preserve"> города Нижневартовска</w:t>
      </w:r>
      <w:r>
        <w:rPr>
          <w:szCs w:val="28"/>
        </w:rPr>
        <w:t xml:space="preserve"> в </w:t>
      </w:r>
      <w:r w:rsidRPr="00F97ABA">
        <w:rPr>
          <w:szCs w:val="28"/>
        </w:rPr>
        <w:t>региональном этапе всероссийской олимпиады школьников</w:t>
      </w:r>
      <w:r>
        <w:rPr>
          <w:szCs w:val="28"/>
        </w:rPr>
        <w:t xml:space="preserve">. </w:t>
      </w:r>
      <w:r w:rsidRPr="00F97ABA">
        <w:rPr>
          <w:szCs w:val="28"/>
        </w:rPr>
        <w:t xml:space="preserve"> Команда города Нижневартовска состояла из 1</w:t>
      </w:r>
      <w:r>
        <w:rPr>
          <w:szCs w:val="28"/>
        </w:rPr>
        <w:t>48</w:t>
      </w:r>
      <w:r w:rsidRPr="00F97ABA">
        <w:rPr>
          <w:color w:val="FF0000"/>
          <w:szCs w:val="28"/>
        </w:rPr>
        <w:t xml:space="preserve"> </w:t>
      </w:r>
      <w:r w:rsidRPr="002A596F">
        <w:rPr>
          <w:szCs w:val="28"/>
        </w:rPr>
        <w:t>человек</w:t>
      </w:r>
      <w:r w:rsidRPr="00F97ABA">
        <w:rPr>
          <w:szCs w:val="28"/>
        </w:rPr>
        <w:t xml:space="preserve"> - победителей и приз</w:t>
      </w:r>
      <w:r>
        <w:rPr>
          <w:szCs w:val="28"/>
        </w:rPr>
        <w:t>е</w:t>
      </w:r>
      <w:r w:rsidRPr="00F97ABA">
        <w:rPr>
          <w:szCs w:val="28"/>
        </w:rPr>
        <w:t>ров муниципального этапа олимпиады, набравших не менее 50% от максимально возможных баллов</w:t>
      </w:r>
      <w:r>
        <w:rPr>
          <w:szCs w:val="28"/>
        </w:rPr>
        <w:t>.</w:t>
      </w:r>
      <w:r w:rsidRPr="00F97ABA">
        <w:rPr>
          <w:color w:val="FF0000"/>
          <w:szCs w:val="28"/>
        </w:rPr>
        <w:t xml:space="preserve"> </w:t>
      </w:r>
    </w:p>
    <w:p w:rsidR="00B17BA6" w:rsidRDefault="00B17BA6" w:rsidP="00B17BA6">
      <w:pPr>
        <w:ind w:firstLine="709"/>
        <w:rPr>
          <w:szCs w:val="28"/>
        </w:rPr>
      </w:pPr>
      <w:r>
        <w:rPr>
          <w:szCs w:val="28"/>
        </w:rPr>
        <w:t>В р</w:t>
      </w:r>
      <w:r w:rsidRPr="00F97ABA">
        <w:rPr>
          <w:szCs w:val="28"/>
        </w:rPr>
        <w:t>езультат</w:t>
      </w:r>
      <w:r>
        <w:rPr>
          <w:szCs w:val="28"/>
        </w:rPr>
        <w:t>е</w:t>
      </w:r>
      <w:r w:rsidRPr="00F97ABA">
        <w:rPr>
          <w:szCs w:val="28"/>
        </w:rPr>
        <w:t xml:space="preserve"> команд</w:t>
      </w:r>
      <w:r>
        <w:rPr>
          <w:szCs w:val="28"/>
        </w:rPr>
        <w:t>а</w:t>
      </w:r>
      <w:r w:rsidRPr="00F97ABA">
        <w:rPr>
          <w:szCs w:val="28"/>
        </w:rPr>
        <w:t xml:space="preserve"> школьников города Нижневартовска </w:t>
      </w:r>
      <w:r>
        <w:rPr>
          <w:szCs w:val="28"/>
        </w:rPr>
        <w:t>завоевала 27</w:t>
      </w:r>
      <w:r w:rsidRPr="00F97ABA">
        <w:rPr>
          <w:szCs w:val="28"/>
        </w:rPr>
        <w:t xml:space="preserve"> призовых</w:t>
      </w:r>
      <w:r>
        <w:rPr>
          <w:szCs w:val="28"/>
        </w:rPr>
        <w:t xml:space="preserve"> </w:t>
      </w:r>
      <w:r w:rsidRPr="00F97ABA">
        <w:rPr>
          <w:szCs w:val="28"/>
        </w:rPr>
        <w:t>мест</w:t>
      </w:r>
      <w:r>
        <w:rPr>
          <w:szCs w:val="28"/>
        </w:rPr>
        <w:t xml:space="preserve"> (7 победителей и 20 призеров), что составляет 18,6% от общего количества призовых мест, и одно первое место в заключительном этапе </w:t>
      </w:r>
      <w:r>
        <w:rPr>
          <w:szCs w:val="28"/>
        </w:rPr>
        <w:lastRenderedPageBreak/>
        <w:t>всероссийской олимпиады школьников. В марте 2014 года школьники города приняли участие во всероссийском Форуме научной молодежи «Шаг в будущее». Результат участия – 1 победитель и 2 призера.</w:t>
      </w:r>
    </w:p>
    <w:p w:rsidR="00B17BA6" w:rsidRDefault="00B17BA6" w:rsidP="00B17BA6">
      <w:pPr>
        <w:rPr>
          <w:szCs w:val="28"/>
        </w:rPr>
      </w:pPr>
      <w:r>
        <w:rPr>
          <w:szCs w:val="28"/>
        </w:rPr>
        <w:t xml:space="preserve">           В целях результативного участия </w:t>
      </w:r>
      <w:r w:rsidRPr="00F97ABA">
        <w:rPr>
          <w:szCs w:val="28"/>
        </w:rPr>
        <w:t>в региональном  и заключительном этапах всероссийской олимпиады школьников</w:t>
      </w:r>
      <w:r>
        <w:rPr>
          <w:szCs w:val="28"/>
        </w:rPr>
        <w:t xml:space="preserve"> сформирован банк данных  одаренных детей. Для дальнейшего обеспечения индивидуальных форм работы с учетом имеющихся достижений обучающихся в 2014 году в реализацию проекта «Школа для одаренных детей» включены ресурсные образовательные организации, располагающие соответствующими условиями (кадрами, современным оборудованием, технопарками) и опытом работы с талантливыми детьми по различным образовательным профилям. Это МБОУ «Лицей», МБОУ «Лицей №2»,  МБОУ «СОШ №2», МБОУ «СОШ №14», МБОУ «СОШ №23 с углубленным изучением иностранных языков», МБОУ «Гимназия №1».</w:t>
      </w:r>
    </w:p>
    <w:p w:rsidR="00B17BA6" w:rsidRPr="00F97ABA" w:rsidRDefault="00B17BA6" w:rsidP="00B17BA6">
      <w:pPr>
        <w:ind w:firstLine="709"/>
        <w:rPr>
          <w:szCs w:val="28"/>
        </w:rPr>
      </w:pPr>
      <w:r>
        <w:rPr>
          <w:szCs w:val="28"/>
        </w:rPr>
        <w:t xml:space="preserve"> </w:t>
      </w:r>
    </w:p>
    <w:p w:rsidR="00B17BA6" w:rsidRPr="00933E31" w:rsidRDefault="00B17BA6" w:rsidP="00B17BA6">
      <w:pPr>
        <w:widowControl w:val="0"/>
        <w:rPr>
          <w:i/>
          <w:color w:val="000000"/>
          <w:szCs w:val="28"/>
        </w:rPr>
      </w:pPr>
      <w:r w:rsidRPr="00933E31">
        <w:rPr>
          <w:i/>
          <w:color w:val="000000"/>
          <w:szCs w:val="28"/>
        </w:rPr>
        <w:t>Пункт 1, подпункт</w:t>
      </w:r>
      <w:proofErr w:type="gramStart"/>
      <w:r w:rsidRPr="00933E31">
        <w:rPr>
          <w:i/>
          <w:color w:val="000000"/>
          <w:szCs w:val="28"/>
        </w:rPr>
        <w:t xml:space="preserve"> В</w:t>
      </w:r>
      <w:proofErr w:type="gramEnd"/>
      <w:r w:rsidRPr="00933E31">
        <w:rPr>
          <w:i/>
          <w:color w:val="000000"/>
          <w:szCs w:val="28"/>
        </w:rPr>
        <w:t xml:space="preserve">: </w:t>
      </w:r>
    </w:p>
    <w:p w:rsidR="00B17BA6" w:rsidRPr="00933E31" w:rsidRDefault="00B17BA6" w:rsidP="00B17BA6">
      <w:pPr>
        <w:widowControl w:val="0"/>
        <w:rPr>
          <w:i/>
          <w:szCs w:val="28"/>
        </w:rPr>
      </w:pPr>
      <w:r>
        <w:rPr>
          <w:szCs w:val="28"/>
        </w:rPr>
        <w:t>"</w:t>
      </w:r>
      <w:r w:rsidRPr="00933E31">
        <w:rPr>
          <w:i/>
          <w:szCs w:val="28"/>
        </w:rPr>
        <w:t>Достижение к 2016 году 100 процентов доступности дошкольного образования для детей в возрасте от трёх до семи лет</w:t>
      </w:r>
      <w:r>
        <w:rPr>
          <w:szCs w:val="28"/>
        </w:rPr>
        <w:t>"</w:t>
      </w:r>
    </w:p>
    <w:p w:rsidR="00B17BA6" w:rsidRPr="005D33B6" w:rsidRDefault="00B17BA6" w:rsidP="00B17BA6">
      <w:r>
        <w:t xml:space="preserve">           </w:t>
      </w:r>
      <w:r w:rsidRPr="005D33B6">
        <w:t>В целях обеспечения детей услугами дошкол</w:t>
      </w:r>
      <w:r w:rsidRPr="005D33B6">
        <w:t>ь</w:t>
      </w:r>
      <w:r w:rsidRPr="005D33B6">
        <w:t xml:space="preserve">ного образования в 1 квартале 2014 года </w:t>
      </w:r>
      <w:r>
        <w:t>были созданы условия для открытия дополнительных групп и доукомплектования детьми существующих групп на 2 171 человек. В том числе:</w:t>
      </w:r>
    </w:p>
    <w:p w:rsidR="00B17BA6" w:rsidRPr="00853EFE" w:rsidRDefault="00B17BA6" w:rsidP="00B17BA6">
      <w:pPr>
        <w:ind w:right="34"/>
      </w:pPr>
      <w:r w:rsidRPr="00853EFE">
        <w:t>1</w:t>
      </w:r>
      <w:r>
        <w:t>423</w:t>
      </w:r>
      <w:r w:rsidRPr="00853EFE">
        <w:t xml:space="preserve"> чел.</w:t>
      </w:r>
      <w:r>
        <w:t xml:space="preserve"> - </w:t>
      </w:r>
      <w:r w:rsidRPr="00853EFE">
        <w:t>за счет доукомплектования действующих групп в дошкольных организац</w:t>
      </w:r>
      <w:r w:rsidRPr="00853EFE">
        <w:t>и</w:t>
      </w:r>
      <w:r w:rsidRPr="00853EFE">
        <w:t>ях;</w:t>
      </w:r>
    </w:p>
    <w:p w:rsidR="00B17BA6" w:rsidRPr="00853EFE" w:rsidRDefault="00B17BA6" w:rsidP="00B17BA6">
      <w:pPr>
        <w:ind w:right="34"/>
      </w:pPr>
      <w:r w:rsidRPr="00853EFE">
        <w:t>493 чел.</w:t>
      </w:r>
      <w:r>
        <w:t xml:space="preserve"> - </w:t>
      </w:r>
      <w:r w:rsidRPr="00853EFE">
        <w:t>за счет открытия новых групп в дошкольных организац</w:t>
      </w:r>
      <w:r w:rsidRPr="00853EFE">
        <w:t>и</w:t>
      </w:r>
      <w:r w:rsidRPr="00853EFE">
        <w:t>ях;</w:t>
      </w:r>
    </w:p>
    <w:p w:rsidR="00B17BA6" w:rsidRPr="00853EFE" w:rsidRDefault="00B17BA6" w:rsidP="00B17BA6">
      <w:pPr>
        <w:ind w:right="34"/>
      </w:pPr>
      <w:r w:rsidRPr="00853EFE">
        <w:t>100 чел.</w:t>
      </w:r>
      <w:r>
        <w:t xml:space="preserve"> - </w:t>
      </w:r>
      <w:r w:rsidRPr="00853EFE">
        <w:t>за счет ввода в эксплуатацию после капитального ремонта муниципального автономного дошкольного образовательного учреждения детский сад комбинированного вида №40 «Золотая рыбка»;</w:t>
      </w:r>
    </w:p>
    <w:p w:rsidR="00B17BA6" w:rsidRPr="00853EFE" w:rsidRDefault="00B17BA6" w:rsidP="00B17BA6">
      <w:pPr>
        <w:ind w:right="34"/>
      </w:pPr>
      <w:r w:rsidRPr="00853EFE">
        <w:t>155 чел.</w:t>
      </w:r>
      <w:r>
        <w:t xml:space="preserve"> - </w:t>
      </w:r>
      <w:r w:rsidRPr="00853EFE">
        <w:t>за счет открытия групп кратковреме</w:t>
      </w:r>
      <w:r w:rsidRPr="00853EFE">
        <w:t>н</w:t>
      </w:r>
      <w:r w:rsidRPr="00853EFE">
        <w:t>ного пребывания, организованных в рамках муниципального з</w:t>
      </w:r>
      <w:r w:rsidRPr="00853EFE">
        <w:t>а</w:t>
      </w:r>
      <w:r w:rsidRPr="00853EFE">
        <w:t>дания.</w:t>
      </w:r>
    </w:p>
    <w:p w:rsidR="00B17BA6" w:rsidRPr="005D33B6" w:rsidRDefault="00B17BA6" w:rsidP="00B17BA6">
      <w:r>
        <w:t xml:space="preserve">        На 31.09.2014 года ч</w:t>
      </w:r>
      <w:r w:rsidRPr="005D33B6">
        <w:t>исленность воспитанников, посещающих дошкольные образовательные организации, составляет 1</w:t>
      </w:r>
      <w:r>
        <w:t>6</w:t>
      </w:r>
      <w:r w:rsidRPr="005D33B6">
        <w:t> </w:t>
      </w:r>
      <w:r>
        <w:t>212</w:t>
      </w:r>
      <w:r w:rsidRPr="005D33B6">
        <w:t xml:space="preserve"> детей, из них: </w:t>
      </w:r>
    </w:p>
    <w:p w:rsidR="00B17BA6" w:rsidRPr="005D33B6" w:rsidRDefault="00B17BA6" w:rsidP="00B17BA6">
      <w:r>
        <w:t>- дети до 3-</w:t>
      </w:r>
      <w:r w:rsidRPr="005D33B6">
        <w:t>х лет – 1 </w:t>
      </w:r>
      <w:r>
        <w:t>461</w:t>
      </w:r>
      <w:r w:rsidRPr="005D33B6">
        <w:t xml:space="preserve"> человек;</w:t>
      </w:r>
    </w:p>
    <w:p w:rsidR="00B17BA6" w:rsidRPr="005D33B6" w:rsidRDefault="00B17BA6" w:rsidP="00B17BA6">
      <w:r w:rsidRPr="005D33B6">
        <w:t>- дети в возрасте 3 года и старше – 1</w:t>
      </w:r>
      <w:r>
        <w:t>4</w:t>
      </w:r>
      <w:r w:rsidRPr="005D33B6">
        <w:t> </w:t>
      </w:r>
      <w:r>
        <w:t>751</w:t>
      </w:r>
      <w:r w:rsidRPr="005D33B6">
        <w:t xml:space="preserve"> </w:t>
      </w:r>
      <w:r>
        <w:t>ребенка</w:t>
      </w:r>
      <w:r w:rsidRPr="005D33B6">
        <w:t>.</w:t>
      </w:r>
    </w:p>
    <w:p w:rsidR="00B17BA6" w:rsidRDefault="00B17BA6" w:rsidP="00B17BA6">
      <w:pPr>
        <w:ind w:firstLine="709"/>
        <w:rPr>
          <w:szCs w:val="28"/>
        </w:rPr>
      </w:pPr>
      <w:r w:rsidRPr="005D33B6">
        <w:t>Таким образом, охват детей  дошкольным обр</w:t>
      </w:r>
      <w:r w:rsidRPr="005D33B6">
        <w:t>а</w:t>
      </w:r>
      <w:r w:rsidRPr="005D33B6">
        <w:t xml:space="preserve">зованием в возрасте от 2 до 7 лет составляет </w:t>
      </w:r>
      <w:r>
        <w:t>79,6</w:t>
      </w:r>
      <w:r w:rsidRPr="005D33B6">
        <w:t xml:space="preserve">%, в возрасте от 3 до 7 лет </w:t>
      </w:r>
      <w:r>
        <w:t>93,1</w:t>
      </w:r>
      <w:r w:rsidRPr="005D33B6">
        <w:t xml:space="preserve">% от общей численности детей, </w:t>
      </w:r>
      <w:r>
        <w:t xml:space="preserve">соответствующего дошкольного возраста, проживающих </w:t>
      </w:r>
      <w:r w:rsidRPr="005D33B6">
        <w:t>на территории города Нижневарто</w:t>
      </w:r>
      <w:r w:rsidRPr="005D33B6">
        <w:t>в</w:t>
      </w:r>
      <w:r w:rsidRPr="005D33B6">
        <w:t>ска</w:t>
      </w:r>
      <w:r>
        <w:t>.</w:t>
      </w:r>
    </w:p>
    <w:p w:rsidR="00B17BA6" w:rsidRPr="00604A8B" w:rsidRDefault="00B17BA6" w:rsidP="00B17BA6">
      <w:pPr>
        <w:ind w:firstLine="709"/>
        <w:rPr>
          <w:szCs w:val="28"/>
        </w:rPr>
      </w:pPr>
      <w:r w:rsidRPr="00604A8B">
        <w:rPr>
          <w:szCs w:val="28"/>
        </w:rPr>
        <w:t>В целях развития негосударственного сектора дошкольного образ</w:t>
      </w:r>
      <w:r w:rsidRPr="00604A8B">
        <w:rPr>
          <w:szCs w:val="28"/>
        </w:rPr>
        <w:t>о</w:t>
      </w:r>
      <w:r w:rsidRPr="00604A8B">
        <w:rPr>
          <w:szCs w:val="28"/>
        </w:rPr>
        <w:t xml:space="preserve">вания в городе проводилась информационная кампания по привлечению жителей города к открытию негосударственных дошкольных организаций, в том числе через средства массовой информации, </w:t>
      </w:r>
      <w:proofErr w:type="spellStart"/>
      <w:r w:rsidRPr="00604A8B">
        <w:rPr>
          <w:szCs w:val="28"/>
        </w:rPr>
        <w:t>интернет-ресурсы</w:t>
      </w:r>
      <w:proofErr w:type="spellEnd"/>
      <w:r w:rsidRPr="00604A8B">
        <w:rPr>
          <w:szCs w:val="28"/>
        </w:rPr>
        <w:t>. Департ</w:t>
      </w:r>
      <w:r w:rsidRPr="00604A8B">
        <w:rPr>
          <w:szCs w:val="28"/>
        </w:rPr>
        <w:t>а</w:t>
      </w:r>
      <w:r w:rsidRPr="00604A8B">
        <w:rPr>
          <w:szCs w:val="28"/>
        </w:rPr>
        <w:t>ментом образования проводились консультации для жителей города по данному вопросу, оказывалась индивидуальная помощь в подготовке нео</w:t>
      </w:r>
      <w:r w:rsidRPr="00604A8B">
        <w:rPr>
          <w:szCs w:val="28"/>
        </w:rPr>
        <w:t>б</w:t>
      </w:r>
      <w:r w:rsidRPr="00604A8B">
        <w:rPr>
          <w:szCs w:val="28"/>
        </w:rPr>
        <w:t xml:space="preserve">ходимой документации. В результате плановой и системной работы </w:t>
      </w:r>
      <w:r>
        <w:rPr>
          <w:szCs w:val="28"/>
        </w:rPr>
        <w:t>тремя</w:t>
      </w:r>
      <w:r w:rsidRPr="00604A8B">
        <w:rPr>
          <w:szCs w:val="28"/>
        </w:rPr>
        <w:t xml:space="preserve"> индивидуальными предпринимателями организована работа частных детских садов, в кот</w:t>
      </w:r>
      <w:r w:rsidRPr="00604A8B">
        <w:rPr>
          <w:szCs w:val="28"/>
        </w:rPr>
        <w:t>о</w:t>
      </w:r>
      <w:r w:rsidRPr="00604A8B">
        <w:rPr>
          <w:szCs w:val="28"/>
        </w:rPr>
        <w:t xml:space="preserve">рых оказываются услуги про присмотру и уходу за детьми раннего и дошкольного возраста: детский центр </w:t>
      </w:r>
      <w:r w:rsidRPr="00604A8B">
        <w:rPr>
          <w:szCs w:val="28"/>
        </w:rPr>
        <w:lastRenderedPageBreak/>
        <w:t>«Непоседы» на 15 мест, детский центр «</w:t>
      </w:r>
      <w:r w:rsidRPr="00604A8B">
        <w:rPr>
          <w:szCs w:val="28"/>
          <w:lang w:val="en-US"/>
        </w:rPr>
        <w:t>San</w:t>
      </w:r>
      <w:r w:rsidRPr="00604A8B">
        <w:rPr>
          <w:szCs w:val="28"/>
        </w:rPr>
        <w:t xml:space="preserve"> </w:t>
      </w:r>
      <w:r w:rsidRPr="00604A8B">
        <w:rPr>
          <w:szCs w:val="28"/>
          <w:lang w:val="en-US"/>
        </w:rPr>
        <w:t>S</w:t>
      </w:r>
      <w:proofErr w:type="gramStart"/>
      <w:r w:rsidRPr="00604A8B">
        <w:rPr>
          <w:szCs w:val="28"/>
        </w:rPr>
        <w:t>с</w:t>
      </w:r>
      <w:proofErr w:type="spellStart"/>
      <w:proofErr w:type="gramEnd"/>
      <w:r w:rsidRPr="00604A8B">
        <w:rPr>
          <w:szCs w:val="28"/>
          <w:lang w:val="en-US"/>
        </w:rPr>
        <w:t>hool</w:t>
      </w:r>
      <w:proofErr w:type="spellEnd"/>
      <w:r w:rsidRPr="00604A8B">
        <w:rPr>
          <w:szCs w:val="28"/>
        </w:rPr>
        <w:t>» на 30 мест, де</w:t>
      </w:r>
      <w:r w:rsidRPr="00604A8B">
        <w:rPr>
          <w:szCs w:val="28"/>
        </w:rPr>
        <w:t>т</w:t>
      </w:r>
      <w:r w:rsidRPr="00604A8B">
        <w:rPr>
          <w:szCs w:val="28"/>
        </w:rPr>
        <w:t>ский центр «</w:t>
      </w:r>
      <w:r>
        <w:rPr>
          <w:szCs w:val="28"/>
        </w:rPr>
        <w:t>Лапушка</w:t>
      </w:r>
      <w:r w:rsidRPr="00604A8B">
        <w:rPr>
          <w:szCs w:val="28"/>
        </w:rPr>
        <w:t xml:space="preserve">» на </w:t>
      </w:r>
      <w:r>
        <w:rPr>
          <w:szCs w:val="28"/>
        </w:rPr>
        <w:t>1</w:t>
      </w:r>
      <w:r w:rsidRPr="00604A8B">
        <w:rPr>
          <w:szCs w:val="28"/>
        </w:rPr>
        <w:t>5 мест.</w:t>
      </w:r>
      <w:r>
        <w:rPr>
          <w:szCs w:val="28"/>
        </w:rPr>
        <w:t xml:space="preserve"> Функционирующий ранее детский центр «Волшебная страна» приостановил свою деятельность. В 3 квартале 2014 года еще одним индивидуальным предпринимателем была организована работа центра по присмотру и уходу за детьми «Мамина радость» на 11 мест. </w:t>
      </w:r>
    </w:p>
    <w:p w:rsidR="00B17BA6" w:rsidRPr="00604A8B" w:rsidRDefault="00B17BA6" w:rsidP="00B17BA6">
      <w:pPr>
        <w:pStyle w:val="a7"/>
        <w:spacing w:line="240" w:lineRule="auto"/>
        <w:ind w:left="0" w:firstLine="31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604A8B">
        <w:rPr>
          <w:rFonts w:ascii="Times New Roman" w:hAnsi="Times New Roman"/>
          <w:sz w:val="28"/>
          <w:szCs w:val="28"/>
        </w:rPr>
        <w:t xml:space="preserve">Индивидуальный предприниматель, руководитель детского центра </w:t>
      </w:r>
      <w:r>
        <w:rPr>
          <w:rFonts w:ascii="Times New Roman" w:hAnsi="Times New Roman"/>
          <w:sz w:val="28"/>
          <w:szCs w:val="28"/>
        </w:rPr>
        <w:t>«</w:t>
      </w:r>
      <w:r w:rsidRPr="00604A8B">
        <w:rPr>
          <w:rFonts w:ascii="Times New Roman" w:hAnsi="Times New Roman"/>
          <w:sz w:val="28"/>
          <w:szCs w:val="28"/>
        </w:rPr>
        <w:t>Непоседы</w:t>
      </w:r>
      <w:r>
        <w:rPr>
          <w:rFonts w:ascii="Times New Roman" w:hAnsi="Times New Roman"/>
          <w:sz w:val="28"/>
          <w:szCs w:val="28"/>
        </w:rPr>
        <w:t xml:space="preserve">», </w:t>
      </w:r>
      <w:r w:rsidRPr="00604A8B">
        <w:rPr>
          <w:rFonts w:ascii="Times New Roman" w:hAnsi="Times New Roman"/>
          <w:bCs/>
          <w:sz w:val="28"/>
          <w:szCs w:val="28"/>
        </w:rPr>
        <w:t>получ</w:t>
      </w:r>
      <w:r>
        <w:rPr>
          <w:rFonts w:ascii="Times New Roman" w:hAnsi="Times New Roman"/>
          <w:bCs/>
          <w:sz w:val="28"/>
          <w:szCs w:val="28"/>
        </w:rPr>
        <w:t>ила</w:t>
      </w:r>
      <w:r w:rsidRPr="00604A8B">
        <w:rPr>
          <w:rFonts w:ascii="Times New Roman" w:hAnsi="Times New Roman"/>
          <w:bCs/>
          <w:sz w:val="28"/>
          <w:szCs w:val="28"/>
        </w:rPr>
        <w:t xml:space="preserve"> грант</w:t>
      </w:r>
      <w:r>
        <w:rPr>
          <w:rFonts w:ascii="Times New Roman" w:hAnsi="Times New Roman"/>
          <w:bCs/>
          <w:sz w:val="28"/>
          <w:szCs w:val="28"/>
        </w:rPr>
        <w:t>ы</w:t>
      </w:r>
      <w:r w:rsidRPr="00604A8B">
        <w:rPr>
          <w:rFonts w:ascii="Times New Roman" w:hAnsi="Times New Roman"/>
          <w:bCs/>
          <w:sz w:val="28"/>
          <w:szCs w:val="28"/>
        </w:rPr>
        <w:t xml:space="preserve"> в размере 700 тыс.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604A8B">
        <w:rPr>
          <w:rFonts w:ascii="Times New Roman" w:hAnsi="Times New Roman"/>
          <w:bCs/>
          <w:sz w:val="28"/>
          <w:szCs w:val="28"/>
        </w:rPr>
        <w:t>ру</w:t>
      </w:r>
      <w:r w:rsidRPr="00604A8B">
        <w:rPr>
          <w:rFonts w:ascii="Times New Roman" w:hAnsi="Times New Roman"/>
          <w:bCs/>
          <w:sz w:val="28"/>
          <w:szCs w:val="28"/>
        </w:rPr>
        <w:t>б</w:t>
      </w:r>
      <w:r w:rsidRPr="00604A8B">
        <w:rPr>
          <w:rFonts w:ascii="Times New Roman" w:hAnsi="Times New Roman"/>
          <w:bCs/>
          <w:sz w:val="28"/>
          <w:szCs w:val="28"/>
        </w:rPr>
        <w:t>лей</w:t>
      </w:r>
      <w:r>
        <w:rPr>
          <w:rFonts w:ascii="Times New Roman" w:hAnsi="Times New Roman"/>
          <w:bCs/>
          <w:sz w:val="28"/>
          <w:szCs w:val="28"/>
        </w:rPr>
        <w:t xml:space="preserve"> в результате</w:t>
      </w:r>
      <w:r w:rsidRPr="00604A8B">
        <w:rPr>
          <w:rFonts w:ascii="Times New Roman" w:hAnsi="Times New Roman"/>
          <w:sz w:val="28"/>
          <w:szCs w:val="28"/>
        </w:rPr>
        <w:t xml:space="preserve"> участи</w:t>
      </w:r>
      <w:r>
        <w:rPr>
          <w:rFonts w:ascii="Times New Roman" w:hAnsi="Times New Roman"/>
          <w:sz w:val="28"/>
          <w:szCs w:val="28"/>
        </w:rPr>
        <w:t>я</w:t>
      </w:r>
      <w:r w:rsidRPr="00604A8B">
        <w:rPr>
          <w:rFonts w:ascii="Times New Roman" w:hAnsi="Times New Roman"/>
          <w:sz w:val="28"/>
          <w:szCs w:val="28"/>
        </w:rPr>
        <w:t xml:space="preserve"> в конкурсе муниципальных проектов </w:t>
      </w:r>
      <w:proofErr w:type="gramStart"/>
      <w:r w:rsidRPr="00604A8B">
        <w:rPr>
          <w:rFonts w:ascii="Times New Roman" w:hAnsi="Times New Roman"/>
          <w:sz w:val="28"/>
          <w:szCs w:val="28"/>
        </w:rPr>
        <w:t>расшир</w:t>
      </w:r>
      <w:r w:rsidRPr="00604A8B">
        <w:rPr>
          <w:rFonts w:ascii="Times New Roman" w:hAnsi="Times New Roman"/>
          <w:sz w:val="28"/>
          <w:szCs w:val="28"/>
        </w:rPr>
        <w:t>е</w:t>
      </w:r>
      <w:r w:rsidRPr="00604A8B">
        <w:rPr>
          <w:rFonts w:ascii="Times New Roman" w:hAnsi="Times New Roman"/>
          <w:sz w:val="28"/>
          <w:szCs w:val="28"/>
        </w:rPr>
        <w:t>ния перечня вариативных форм предоставления услуг дошкольного</w:t>
      </w:r>
      <w:proofErr w:type="gramEnd"/>
      <w:r w:rsidRPr="00604A8B">
        <w:rPr>
          <w:rFonts w:ascii="Times New Roman" w:hAnsi="Times New Roman"/>
          <w:sz w:val="28"/>
          <w:szCs w:val="28"/>
        </w:rPr>
        <w:t xml:space="preserve"> образования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604A8B">
        <w:rPr>
          <w:rFonts w:ascii="Times New Roman" w:hAnsi="Times New Roman"/>
          <w:bCs/>
          <w:sz w:val="28"/>
          <w:szCs w:val="28"/>
        </w:rPr>
        <w:t>300 тыс. ру</w:t>
      </w:r>
      <w:r w:rsidRPr="00604A8B">
        <w:rPr>
          <w:rFonts w:ascii="Times New Roman" w:hAnsi="Times New Roman"/>
          <w:bCs/>
          <w:sz w:val="28"/>
          <w:szCs w:val="28"/>
        </w:rPr>
        <w:t>б</w:t>
      </w:r>
      <w:r w:rsidRPr="00604A8B">
        <w:rPr>
          <w:rFonts w:ascii="Times New Roman" w:hAnsi="Times New Roman"/>
          <w:bCs/>
          <w:sz w:val="28"/>
          <w:szCs w:val="28"/>
        </w:rPr>
        <w:t>лей</w:t>
      </w:r>
      <w:r>
        <w:rPr>
          <w:rFonts w:ascii="Times New Roman" w:hAnsi="Times New Roman"/>
          <w:bCs/>
          <w:sz w:val="28"/>
          <w:szCs w:val="28"/>
        </w:rPr>
        <w:t xml:space="preserve"> по итогам </w:t>
      </w:r>
      <w:r w:rsidRPr="00604A8B">
        <w:rPr>
          <w:rFonts w:ascii="Times New Roman" w:hAnsi="Times New Roman"/>
          <w:bCs/>
          <w:color w:val="000000"/>
          <w:sz w:val="28"/>
          <w:szCs w:val="28"/>
        </w:rPr>
        <w:t xml:space="preserve">конкурса </w:t>
      </w:r>
      <w:proofErr w:type="spellStart"/>
      <w:r w:rsidRPr="00604A8B">
        <w:rPr>
          <w:rFonts w:ascii="Times New Roman" w:hAnsi="Times New Roman"/>
          <w:bCs/>
          <w:color w:val="000000"/>
          <w:sz w:val="28"/>
          <w:szCs w:val="28"/>
        </w:rPr>
        <w:t>грантовой</w:t>
      </w:r>
      <w:proofErr w:type="spellEnd"/>
      <w:r w:rsidRPr="00604A8B">
        <w:rPr>
          <w:rFonts w:ascii="Times New Roman" w:hAnsi="Times New Roman"/>
          <w:bCs/>
          <w:color w:val="000000"/>
          <w:sz w:val="28"/>
          <w:szCs w:val="28"/>
        </w:rPr>
        <w:t xml:space="preserve"> поддержки начинающим суб</w:t>
      </w:r>
      <w:r w:rsidRPr="00604A8B">
        <w:rPr>
          <w:rFonts w:ascii="Times New Roman" w:hAnsi="Times New Roman"/>
          <w:bCs/>
          <w:color w:val="000000"/>
          <w:sz w:val="28"/>
          <w:szCs w:val="28"/>
        </w:rPr>
        <w:t>ъ</w:t>
      </w:r>
      <w:r w:rsidRPr="00604A8B">
        <w:rPr>
          <w:rFonts w:ascii="Times New Roman" w:hAnsi="Times New Roman"/>
          <w:bCs/>
          <w:color w:val="000000"/>
          <w:sz w:val="28"/>
          <w:szCs w:val="28"/>
        </w:rPr>
        <w:t xml:space="preserve">ектам малого и среднего </w:t>
      </w:r>
      <w:r w:rsidRPr="00604A8B">
        <w:rPr>
          <w:rFonts w:ascii="Times New Roman" w:hAnsi="Times New Roman"/>
          <w:bCs/>
          <w:sz w:val="28"/>
          <w:szCs w:val="28"/>
        </w:rPr>
        <w:t>предпринимательства, проводимого администрацией г</w:t>
      </w:r>
      <w:r w:rsidRPr="00604A8B">
        <w:rPr>
          <w:rFonts w:ascii="Times New Roman" w:hAnsi="Times New Roman"/>
          <w:bCs/>
          <w:sz w:val="28"/>
          <w:szCs w:val="28"/>
        </w:rPr>
        <w:t>о</w:t>
      </w:r>
      <w:r w:rsidRPr="00604A8B">
        <w:rPr>
          <w:rFonts w:ascii="Times New Roman" w:hAnsi="Times New Roman"/>
          <w:bCs/>
          <w:sz w:val="28"/>
          <w:szCs w:val="28"/>
        </w:rPr>
        <w:t>рода Нижневартовска</w:t>
      </w:r>
      <w:r>
        <w:rPr>
          <w:rFonts w:ascii="Times New Roman" w:hAnsi="Times New Roman"/>
          <w:bCs/>
          <w:sz w:val="28"/>
          <w:szCs w:val="28"/>
        </w:rPr>
        <w:t>.</w:t>
      </w:r>
    </w:p>
    <w:p w:rsidR="00B17BA6" w:rsidRPr="000E5CB5" w:rsidRDefault="00B17BA6" w:rsidP="00B17BA6">
      <w:pPr>
        <w:widowControl w:val="0"/>
        <w:rPr>
          <w:i/>
          <w:szCs w:val="28"/>
        </w:rPr>
      </w:pPr>
      <w:r w:rsidRPr="000E5CB5">
        <w:rPr>
          <w:szCs w:val="28"/>
        </w:rPr>
        <w:t>"</w:t>
      </w:r>
      <w:r w:rsidRPr="000E5CB5">
        <w:rPr>
          <w:i/>
          <w:szCs w:val="28"/>
        </w:rPr>
        <w:t>Увеличение к 2020 году числа детей в возрасте от 5 до 18 лет, обучающихся по дополнительным образовательным программам, в общей численности детей этого возраста до 70 - 75 процентов, предусмотрев, что 50 процентов из них должны обучаться за счет бюджетных ассигнований федерального бюджета</w:t>
      </w:r>
      <w:r w:rsidRPr="000E5CB5">
        <w:rPr>
          <w:szCs w:val="28"/>
        </w:rPr>
        <w:t>"</w:t>
      </w:r>
      <w:r w:rsidRPr="000E5CB5">
        <w:rPr>
          <w:i/>
          <w:szCs w:val="28"/>
        </w:rPr>
        <w:t>.</w:t>
      </w:r>
    </w:p>
    <w:p w:rsidR="00B17BA6" w:rsidRPr="000E5CB5" w:rsidRDefault="00B17BA6" w:rsidP="00B17BA6">
      <w:pPr>
        <w:ind w:firstLine="708"/>
        <w:rPr>
          <w:szCs w:val="28"/>
        </w:rPr>
      </w:pPr>
      <w:r>
        <w:rPr>
          <w:szCs w:val="28"/>
        </w:rPr>
        <w:t xml:space="preserve">Охват детей и подростков дополнительным образованием составляет </w:t>
      </w:r>
      <w:r w:rsidRPr="000E5CB5">
        <w:rPr>
          <w:szCs w:val="28"/>
        </w:rPr>
        <w:t>64,0%.</w:t>
      </w:r>
    </w:p>
    <w:p w:rsidR="00B17BA6" w:rsidRDefault="00B17BA6" w:rsidP="00B17BA6">
      <w:pPr>
        <w:ind w:firstLine="708"/>
        <w:rPr>
          <w:szCs w:val="28"/>
        </w:rPr>
      </w:pPr>
      <w:r>
        <w:rPr>
          <w:szCs w:val="28"/>
        </w:rPr>
        <w:t>В двух подведомственных департаменту образования организациях дополнительного образования детей занимаются 8 750 человек.</w:t>
      </w:r>
    </w:p>
    <w:p w:rsidR="00B17BA6" w:rsidRPr="00EF0BFE" w:rsidRDefault="00B17BA6" w:rsidP="00B17BA6">
      <w:pPr>
        <w:ind w:firstLine="709"/>
        <w:rPr>
          <w:szCs w:val="28"/>
        </w:rPr>
      </w:pPr>
      <w:r w:rsidRPr="00EF0BFE">
        <w:rPr>
          <w:szCs w:val="28"/>
        </w:rPr>
        <w:t xml:space="preserve">В </w:t>
      </w:r>
      <w:r w:rsidRPr="000E5CB5">
        <w:rPr>
          <w:szCs w:val="28"/>
        </w:rPr>
        <w:t xml:space="preserve">организациях </w:t>
      </w:r>
      <w:r w:rsidRPr="00EF0BFE">
        <w:rPr>
          <w:szCs w:val="28"/>
        </w:rPr>
        <w:t>дополнительного образования детей</w:t>
      </w:r>
      <w:r>
        <w:rPr>
          <w:szCs w:val="28"/>
        </w:rPr>
        <w:t xml:space="preserve"> реализуется </w:t>
      </w:r>
      <w:r w:rsidRPr="001006CF">
        <w:rPr>
          <w:szCs w:val="28"/>
        </w:rPr>
        <w:t>116</w:t>
      </w:r>
      <w:r>
        <w:rPr>
          <w:szCs w:val="28"/>
        </w:rPr>
        <w:t> программ</w:t>
      </w:r>
      <w:r w:rsidRPr="00EF0BFE">
        <w:rPr>
          <w:szCs w:val="28"/>
        </w:rPr>
        <w:t xml:space="preserve"> по различным направлениям:</w:t>
      </w:r>
    </w:p>
    <w:p w:rsidR="00B17BA6" w:rsidRPr="00EF0BFE" w:rsidRDefault="00B17BA6" w:rsidP="00B17BA6">
      <w:pPr>
        <w:ind w:left="360"/>
        <w:rPr>
          <w:szCs w:val="28"/>
        </w:rPr>
      </w:pPr>
      <w:r w:rsidRPr="00EF0BFE">
        <w:rPr>
          <w:szCs w:val="28"/>
        </w:rPr>
        <w:t>- интеллектуальное;</w:t>
      </w:r>
    </w:p>
    <w:p w:rsidR="00B17BA6" w:rsidRPr="00EF0BFE" w:rsidRDefault="00B17BA6" w:rsidP="00B17BA6">
      <w:pPr>
        <w:ind w:left="360"/>
        <w:rPr>
          <w:szCs w:val="28"/>
        </w:rPr>
      </w:pPr>
      <w:r w:rsidRPr="00EF0BFE">
        <w:rPr>
          <w:szCs w:val="28"/>
        </w:rPr>
        <w:t>- техническое;</w:t>
      </w:r>
    </w:p>
    <w:p w:rsidR="00B17BA6" w:rsidRPr="00EF0BFE" w:rsidRDefault="00B17BA6" w:rsidP="00B17BA6">
      <w:pPr>
        <w:ind w:left="360"/>
        <w:rPr>
          <w:szCs w:val="28"/>
        </w:rPr>
      </w:pPr>
      <w:r w:rsidRPr="00EF0BFE">
        <w:rPr>
          <w:szCs w:val="28"/>
        </w:rPr>
        <w:t>- эколого-биологическое;</w:t>
      </w:r>
    </w:p>
    <w:p w:rsidR="00B17BA6" w:rsidRPr="00EF0BFE" w:rsidRDefault="00B17BA6" w:rsidP="00B17BA6">
      <w:pPr>
        <w:ind w:left="360"/>
        <w:rPr>
          <w:szCs w:val="28"/>
        </w:rPr>
      </w:pPr>
      <w:r w:rsidRPr="00EF0BFE">
        <w:rPr>
          <w:szCs w:val="28"/>
        </w:rPr>
        <w:t>- спортивное;</w:t>
      </w:r>
    </w:p>
    <w:p w:rsidR="00B17BA6" w:rsidRPr="00EF0BFE" w:rsidRDefault="00B17BA6" w:rsidP="00B17BA6">
      <w:pPr>
        <w:ind w:left="360"/>
        <w:rPr>
          <w:szCs w:val="28"/>
        </w:rPr>
      </w:pPr>
      <w:r w:rsidRPr="00EF0BFE">
        <w:rPr>
          <w:szCs w:val="28"/>
        </w:rPr>
        <w:t>- туристско-краеведческое;</w:t>
      </w:r>
    </w:p>
    <w:p w:rsidR="00B17BA6" w:rsidRPr="00EF0BFE" w:rsidRDefault="00B17BA6" w:rsidP="00B17BA6">
      <w:pPr>
        <w:ind w:left="360"/>
        <w:rPr>
          <w:szCs w:val="28"/>
        </w:rPr>
      </w:pPr>
      <w:r w:rsidRPr="00EF0BFE">
        <w:rPr>
          <w:szCs w:val="28"/>
        </w:rPr>
        <w:t>- художественно-эстетическое;</w:t>
      </w:r>
    </w:p>
    <w:p w:rsidR="00B17BA6" w:rsidRDefault="00B17BA6" w:rsidP="00B17BA6">
      <w:pPr>
        <w:ind w:left="360"/>
        <w:rPr>
          <w:szCs w:val="28"/>
        </w:rPr>
      </w:pPr>
      <w:r w:rsidRPr="00EF0BFE">
        <w:rPr>
          <w:szCs w:val="28"/>
        </w:rPr>
        <w:t>- культурологическое</w:t>
      </w:r>
      <w:r>
        <w:rPr>
          <w:szCs w:val="28"/>
        </w:rPr>
        <w:t>;</w:t>
      </w:r>
    </w:p>
    <w:p w:rsidR="00B17BA6" w:rsidRPr="00EF0BFE" w:rsidRDefault="00B17BA6" w:rsidP="00B17BA6">
      <w:pPr>
        <w:ind w:left="360"/>
        <w:rPr>
          <w:szCs w:val="28"/>
        </w:rPr>
      </w:pPr>
      <w:r>
        <w:rPr>
          <w:szCs w:val="28"/>
        </w:rPr>
        <w:t>- военно-патриотическое</w:t>
      </w:r>
      <w:r w:rsidRPr="00EF0BFE">
        <w:rPr>
          <w:szCs w:val="28"/>
        </w:rPr>
        <w:t>.</w:t>
      </w:r>
    </w:p>
    <w:p w:rsidR="00B17BA6" w:rsidRPr="00EF0BFE" w:rsidRDefault="00B17BA6" w:rsidP="00B17BA6">
      <w:pPr>
        <w:ind w:firstLine="709"/>
        <w:rPr>
          <w:szCs w:val="28"/>
        </w:rPr>
      </w:pPr>
      <w:r w:rsidRPr="00EF0BFE">
        <w:rPr>
          <w:szCs w:val="28"/>
        </w:rPr>
        <w:t>В городе созданы условия для обеспечения доступности дополнительного образования для детей-инвалидов и детей с ограниченными возможностями здоровья. Охват детей с ограниченными возмо</w:t>
      </w:r>
      <w:r>
        <w:rPr>
          <w:szCs w:val="28"/>
        </w:rPr>
        <w:t>жностями здоровья составляет 0,5</w:t>
      </w:r>
      <w:r w:rsidRPr="00EF0BFE">
        <w:rPr>
          <w:szCs w:val="28"/>
        </w:rPr>
        <w:t xml:space="preserve">% от общего числа </w:t>
      </w:r>
      <w:r>
        <w:rPr>
          <w:szCs w:val="28"/>
        </w:rPr>
        <w:t>обучающихся</w:t>
      </w:r>
      <w:r w:rsidRPr="00EF0BFE">
        <w:rPr>
          <w:szCs w:val="28"/>
        </w:rPr>
        <w:t xml:space="preserve">, посещающих </w:t>
      </w:r>
      <w:r>
        <w:rPr>
          <w:szCs w:val="28"/>
        </w:rPr>
        <w:t>организации</w:t>
      </w:r>
      <w:r w:rsidRPr="00EF0BFE">
        <w:rPr>
          <w:szCs w:val="28"/>
        </w:rPr>
        <w:t xml:space="preserve"> дополнительного образования детей.</w:t>
      </w:r>
    </w:p>
    <w:p w:rsidR="00B17BA6" w:rsidRPr="00EF0BFE" w:rsidRDefault="00B17BA6" w:rsidP="00B17BA6">
      <w:pPr>
        <w:widowControl w:val="0"/>
        <w:rPr>
          <w:b/>
          <w:i/>
          <w:snapToGrid w:val="0"/>
          <w:szCs w:val="28"/>
        </w:rPr>
      </w:pPr>
    </w:p>
    <w:p w:rsidR="00B17BA6" w:rsidRPr="000E5CB5" w:rsidRDefault="00B17BA6" w:rsidP="00B17BA6">
      <w:pPr>
        <w:widowControl w:val="0"/>
        <w:rPr>
          <w:i/>
          <w:szCs w:val="28"/>
        </w:rPr>
      </w:pPr>
      <w:r w:rsidRPr="000E5CB5">
        <w:rPr>
          <w:i/>
          <w:szCs w:val="28"/>
        </w:rPr>
        <w:t>Пункт 2, подпункт</w:t>
      </w:r>
      <w:proofErr w:type="gramStart"/>
      <w:r w:rsidRPr="000E5CB5">
        <w:rPr>
          <w:i/>
          <w:szCs w:val="28"/>
        </w:rPr>
        <w:t xml:space="preserve"> В</w:t>
      </w:r>
      <w:proofErr w:type="gramEnd"/>
      <w:r w:rsidRPr="000E5CB5">
        <w:rPr>
          <w:i/>
          <w:szCs w:val="28"/>
        </w:rPr>
        <w:t xml:space="preserve">: </w:t>
      </w:r>
      <w:r w:rsidRPr="000E5CB5">
        <w:rPr>
          <w:szCs w:val="28"/>
        </w:rPr>
        <w:t>"</w:t>
      </w:r>
      <w:r w:rsidRPr="000E5CB5">
        <w:rPr>
          <w:i/>
          <w:szCs w:val="28"/>
        </w:rPr>
        <w:t>Обеспечить до конца 2013 года реализацию мероприятий по поддержке педагогических работников, работающих с детьми из социально неблагополучных семей</w:t>
      </w:r>
      <w:r w:rsidRPr="000E5CB5">
        <w:rPr>
          <w:szCs w:val="28"/>
        </w:rPr>
        <w:t>"</w:t>
      </w:r>
      <w:r w:rsidRPr="000E5CB5">
        <w:rPr>
          <w:i/>
          <w:szCs w:val="28"/>
        </w:rPr>
        <w:t>.</w:t>
      </w:r>
    </w:p>
    <w:p w:rsidR="00B17BA6" w:rsidRPr="000E5CB5" w:rsidRDefault="00B17BA6" w:rsidP="00B17BA6">
      <w:pPr>
        <w:ind w:firstLine="851"/>
        <w:rPr>
          <w:szCs w:val="28"/>
        </w:rPr>
      </w:pPr>
      <w:r w:rsidRPr="000E5CB5">
        <w:rPr>
          <w:szCs w:val="28"/>
        </w:rPr>
        <w:t>Осуществляется информационная, методическая поддержка педагогических работников образовательных организаций, работающих с детьми из социально неблагополучных семей.</w:t>
      </w:r>
    </w:p>
    <w:p w:rsidR="00B17BA6" w:rsidRPr="0012033F" w:rsidRDefault="00B17BA6" w:rsidP="00B17BA6">
      <w:pPr>
        <w:rPr>
          <w:szCs w:val="28"/>
        </w:rPr>
      </w:pPr>
      <w:r w:rsidRPr="00A1185B">
        <w:rPr>
          <w:color w:val="FF0000"/>
          <w:szCs w:val="28"/>
        </w:rPr>
        <w:t xml:space="preserve">           </w:t>
      </w:r>
      <w:r>
        <w:rPr>
          <w:szCs w:val="28"/>
        </w:rPr>
        <w:t>За 9 месяцев 2014 года проведено 7</w:t>
      </w:r>
      <w:r w:rsidRPr="0012033F">
        <w:rPr>
          <w:szCs w:val="28"/>
        </w:rPr>
        <w:t xml:space="preserve"> заседаний городских методических объединений педагогов-психологов, социальных педагогов образовательных организаций.</w:t>
      </w:r>
    </w:p>
    <w:p w:rsidR="00B17BA6" w:rsidRPr="0012033F" w:rsidRDefault="00B17BA6" w:rsidP="00B17BA6">
      <w:pPr>
        <w:ind w:firstLine="708"/>
        <w:rPr>
          <w:szCs w:val="28"/>
        </w:rPr>
      </w:pPr>
      <w:r w:rsidRPr="0012033F">
        <w:rPr>
          <w:szCs w:val="28"/>
        </w:rPr>
        <w:lastRenderedPageBreak/>
        <w:t>В ходе работы городских методических объединений социальных педагогов и педагогов-психологов рассматрив</w:t>
      </w:r>
      <w:r>
        <w:rPr>
          <w:szCs w:val="28"/>
        </w:rPr>
        <w:t>ались</w:t>
      </w:r>
      <w:r w:rsidRPr="0012033F">
        <w:rPr>
          <w:szCs w:val="28"/>
        </w:rPr>
        <w:t xml:space="preserve"> вопросы, затрагивающие</w:t>
      </w:r>
      <w:r>
        <w:rPr>
          <w:szCs w:val="28"/>
        </w:rPr>
        <w:t>,</w:t>
      </w:r>
      <w:r w:rsidRPr="0012033F">
        <w:rPr>
          <w:szCs w:val="28"/>
        </w:rPr>
        <w:t xml:space="preserve"> в том числе профилактическую работу с детьми из социально неблагополучных семей:</w:t>
      </w:r>
    </w:p>
    <w:p w:rsidR="00B17BA6" w:rsidRDefault="00B17BA6" w:rsidP="00B17BA6">
      <w:pPr>
        <w:tabs>
          <w:tab w:val="left" w:pos="993"/>
        </w:tabs>
        <w:rPr>
          <w:szCs w:val="28"/>
        </w:rPr>
      </w:pPr>
      <w:r w:rsidRPr="0014306E">
        <w:rPr>
          <w:szCs w:val="28"/>
        </w:rPr>
        <w:t>«Профилактика жестокого обращения родителей с детьми»;</w:t>
      </w:r>
    </w:p>
    <w:p w:rsidR="00B17BA6" w:rsidRPr="0014306E" w:rsidRDefault="00B17BA6" w:rsidP="00B17BA6">
      <w:pPr>
        <w:tabs>
          <w:tab w:val="left" w:pos="993"/>
        </w:tabs>
        <w:rPr>
          <w:szCs w:val="28"/>
        </w:rPr>
      </w:pPr>
      <w:r>
        <w:rPr>
          <w:szCs w:val="28"/>
        </w:rPr>
        <w:t>«Профилактика самовольных уходов несовершеннолетних из семей»;</w:t>
      </w:r>
    </w:p>
    <w:p w:rsidR="00B17BA6" w:rsidRDefault="00B17BA6" w:rsidP="00B17BA6">
      <w:pPr>
        <w:tabs>
          <w:tab w:val="left" w:pos="993"/>
        </w:tabs>
        <w:rPr>
          <w:szCs w:val="28"/>
        </w:rPr>
      </w:pPr>
      <w:r w:rsidRPr="0014306E">
        <w:rPr>
          <w:szCs w:val="28"/>
        </w:rPr>
        <w:t>«Профилактика суицидального поведения несовершеннолетних»;</w:t>
      </w:r>
    </w:p>
    <w:p w:rsidR="00B17BA6" w:rsidRPr="0014306E" w:rsidRDefault="00B17BA6" w:rsidP="00B17BA6">
      <w:pPr>
        <w:tabs>
          <w:tab w:val="left" w:pos="993"/>
        </w:tabs>
        <w:rPr>
          <w:szCs w:val="28"/>
        </w:rPr>
      </w:pPr>
      <w:r>
        <w:rPr>
          <w:szCs w:val="28"/>
        </w:rPr>
        <w:t>«Способы регуляции эмоционального напряжения подростков в стрессовых ситуациях»;</w:t>
      </w:r>
    </w:p>
    <w:p w:rsidR="00B17BA6" w:rsidRPr="0014306E" w:rsidRDefault="00B17BA6" w:rsidP="00B17BA6">
      <w:pPr>
        <w:shd w:val="clear" w:color="auto" w:fill="FFFFFF"/>
        <w:tabs>
          <w:tab w:val="left" w:pos="993"/>
        </w:tabs>
        <w:suppressAutoHyphens/>
        <w:rPr>
          <w:szCs w:val="28"/>
        </w:rPr>
      </w:pPr>
      <w:r w:rsidRPr="0014306E">
        <w:rPr>
          <w:szCs w:val="28"/>
        </w:rPr>
        <w:t>«Об исполнении законодательства Российской Федерации в части профилактики безнадзорности и правонарушений несовершеннолетних».</w:t>
      </w:r>
    </w:p>
    <w:p w:rsidR="00B17BA6" w:rsidRPr="0012033F" w:rsidRDefault="00B17BA6" w:rsidP="00B17BA6">
      <w:pPr>
        <w:pStyle w:val="a7"/>
        <w:shd w:val="clear" w:color="auto" w:fill="FFFFFF"/>
        <w:tabs>
          <w:tab w:val="left" w:pos="993"/>
        </w:tabs>
        <w:suppressAutoHyphens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12033F">
        <w:rPr>
          <w:rFonts w:ascii="Times New Roman" w:hAnsi="Times New Roman"/>
          <w:sz w:val="28"/>
          <w:szCs w:val="28"/>
        </w:rPr>
        <w:t xml:space="preserve"> </w:t>
      </w:r>
    </w:p>
    <w:p w:rsidR="00B17BA6" w:rsidRDefault="00B17BA6" w:rsidP="00B17BA6">
      <w:pPr>
        <w:ind w:right="0" w:firstLine="708"/>
        <w:rPr>
          <w:rFonts w:eastAsia="Times New Roman"/>
          <w:szCs w:val="28"/>
          <w:lang w:eastAsia="ru-RU"/>
        </w:rPr>
      </w:pPr>
      <w:proofErr w:type="gramStart"/>
      <w:r w:rsidRPr="001006CF">
        <w:rPr>
          <w:rFonts w:eastAsia="Times New Roman"/>
          <w:szCs w:val="28"/>
          <w:lang w:eastAsia="ru-RU"/>
        </w:rPr>
        <w:t xml:space="preserve">С целью привлечения городской общественности к проблеме профилактики наркомании, употребления </w:t>
      </w:r>
      <w:proofErr w:type="spellStart"/>
      <w:r w:rsidRPr="001006CF">
        <w:rPr>
          <w:rFonts w:eastAsia="Times New Roman"/>
          <w:szCs w:val="28"/>
          <w:lang w:eastAsia="ru-RU"/>
        </w:rPr>
        <w:t>психоактивных</w:t>
      </w:r>
      <w:proofErr w:type="spellEnd"/>
      <w:r w:rsidRPr="001006CF">
        <w:rPr>
          <w:rFonts w:eastAsia="Times New Roman"/>
          <w:szCs w:val="28"/>
          <w:lang w:eastAsia="ru-RU"/>
        </w:rPr>
        <w:t xml:space="preserve"> веществ, повышения уровня профессиональной компетентности педагогических работников образовательных организаций</w:t>
      </w:r>
      <w:r>
        <w:rPr>
          <w:rFonts w:eastAsia="Times New Roman"/>
          <w:szCs w:val="28"/>
          <w:lang w:eastAsia="ru-RU"/>
        </w:rPr>
        <w:t xml:space="preserve"> в вопросах профилактической работы </w:t>
      </w:r>
      <w:r w:rsidRPr="001006CF">
        <w:rPr>
          <w:rFonts w:eastAsia="Times New Roman"/>
          <w:szCs w:val="28"/>
          <w:lang w:eastAsia="ru-RU"/>
        </w:rPr>
        <w:t xml:space="preserve"> 24-25 сентября 2014 года на базе МБОУ «СОШ №23 с углубленным изучением иностранных языков» проведена городская конференция «Актуальные проблемы сохранения физического, психического и нравственного здоровья детей: формирование у учащихся социально-психологических навыков сопротивления </w:t>
      </w:r>
      <w:r>
        <w:rPr>
          <w:rFonts w:eastAsia="Times New Roman"/>
          <w:szCs w:val="28"/>
          <w:lang w:eastAsia="ru-RU"/>
        </w:rPr>
        <w:t>негативным воздействиям социума».</w:t>
      </w:r>
      <w:proofErr w:type="gramEnd"/>
      <w:r>
        <w:rPr>
          <w:rFonts w:eastAsia="Times New Roman"/>
          <w:szCs w:val="28"/>
          <w:lang w:eastAsia="ru-RU"/>
        </w:rPr>
        <w:t xml:space="preserve"> В конференции приняли участие специалисты медицинских учреждений, правоохранительных органов и образовательных организаций города. </w:t>
      </w:r>
    </w:p>
    <w:p w:rsidR="00B17BA6" w:rsidRPr="001006CF" w:rsidRDefault="00B17BA6" w:rsidP="00B17BA6">
      <w:pPr>
        <w:ind w:right="0" w:firstLine="708"/>
        <w:rPr>
          <w:rFonts w:eastAsia="Times New Roman"/>
          <w:szCs w:val="28"/>
          <w:lang w:eastAsia="ru-RU"/>
        </w:rPr>
      </w:pPr>
      <w:r>
        <w:rPr>
          <w:rFonts w:eastAsia="Times New Roman"/>
          <w:szCs w:val="28"/>
          <w:lang w:eastAsia="ru-RU"/>
        </w:rPr>
        <w:t>Преподаватели ФГБУ ВПО «</w:t>
      </w:r>
      <w:proofErr w:type="spellStart"/>
      <w:r>
        <w:rPr>
          <w:rFonts w:eastAsia="Times New Roman"/>
          <w:szCs w:val="28"/>
          <w:lang w:eastAsia="ru-RU"/>
        </w:rPr>
        <w:t>Нижневартовский</w:t>
      </w:r>
      <w:proofErr w:type="spellEnd"/>
      <w:r>
        <w:rPr>
          <w:rFonts w:eastAsia="Times New Roman"/>
          <w:szCs w:val="28"/>
          <w:lang w:eastAsia="ru-RU"/>
        </w:rPr>
        <w:t xml:space="preserve"> государственный университет» провели семинары для социальных педагогов и педагогов-психологов школ города. В работе конференции приняли участие более 150 педагогов дошкольных и общеобразовательных организаций.</w:t>
      </w:r>
    </w:p>
    <w:p w:rsidR="00B17BA6" w:rsidRDefault="00B17BA6" w:rsidP="00B17BA6"/>
    <w:p w:rsidR="00CD0C31" w:rsidRDefault="00CD0C31"/>
    <w:sectPr w:rsidR="00CD0C31" w:rsidSect="0014475E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3B1A"/>
    <w:rsid w:val="00163B1A"/>
    <w:rsid w:val="00B17BA6"/>
    <w:rsid w:val="00CD0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A6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7BA6"/>
    <w:pPr>
      <w:spacing w:after="120"/>
    </w:pPr>
  </w:style>
  <w:style w:type="character" w:customStyle="1" w:styleId="a4">
    <w:name w:val="Основной текст Знак"/>
    <w:basedOn w:val="a0"/>
    <w:link w:val="a3"/>
    <w:rsid w:val="00B17BA6"/>
    <w:rPr>
      <w:rFonts w:ascii="Times New Roman" w:eastAsia="Calibri" w:hAnsi="Times New Roman" w:cs="Times New Roman"/>
      <w:sz w:val="28"/>
    </w:rPr>
  </w:style>
  <w:style w:type="paragraph" w:customStyle="1" w:styleId="xl24">
    <w:name w:val="xl24"/>
    <w:basedOn w:val="a"/>
    <w:rsid w:val="00B17BA6"/>
    <w:pPr>
      <w:spacing w:before="100" w:beforeAutospacing="1" w:after="100" w:afterAutospacing="1"/>
      <w:ind w:right="0"/>
      <w:jc w:val="center"/>
      <w:textAlignment w:val="center"/>
    </w:pPr>
    <w:rPr>
      <w:rFonts w:eastAsia="Arial Unicode MS"/>
      <w:sz w:val="24"/>
      <w:szCs w:val="24"/>
      <w:lang w:eastAsia="ru-RU"/>
    </w:rPr>
  </w:style>
  <w:style w:type="character" w:styleId="a5">
    <w:name w:val="Strong"/>
    <w:qFormat/>
    <w:rsid w:val="00B17BA6"/>
    <w:rPr>
      <w:rFonts w:cs="Times New Roman"/>
      <w:b/>
      <w:bCs/>
    </w:rPr>
  </w:style>
  <w:style w:type="paragraph" w:customStyle="1" w:styleId="u">
    <w:name w:val="u"/>
    <w:basedOn w:val="a"/>
    <w:rsid w:val="00B17BA6"/>
    <w:pPr>
      <w:ind w:right="0" w:firstLine="435"/>
    </w:pPr>
    <w:rPr>
      <w:rFonts w:eastAsia="Times New Roman"/>
      <w:sz w:val="24"/>
      <w:szCs w:val="24"/>
      <w:lang w:eastAsia="ru-RU"/>
    </w:rPr>
  </w:style>
  <w:style w:type="paragraph" w:styleId="a6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"/>
    <w:rsid w:val="00B17BA6"/>
    <w:pPr>
      <w:spacing w:before="100" w:beforeAutospacing="1" w:after="100" w:afterAutospacing="1"/>
      <w:ind w:right="0"/>
      <w:jc w:val="left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17BA6"/>
    <w:pPr>
      <w:spacing w:after="200" w:line="276" w:lineRule="auto"/>
      <w:ind w:left="720" w:right="0"/>
      <w:contextualSpacing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2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6"/>
    <w:locked/>
    <w:rsid w:val="00B17BA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17B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No Spacing"/>
    <w:uiPriority w:val="1"/>
    <w:qFormat/>
    <w:rsid w:val="00B17BA6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7BA6"/>
    <w:pPr>
      <w:spacing w:after="0" w:line="240" w:lineRule="auto"/>
      <w:ind w:right="57"/>
      <w:jc w:val="both"/>
    </w:pPr>
    <w:rPr>
      <w:rFonts w:ascii="Times New Roman" w:eastAsia="Calibri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17BA6"/>
    <w:pPr>
      <w:spacing w:after="120"/>
    </w:pPr>
  </w:style>
  <w:style w:type="character" w:customStyle="1" w:styleId="a4">
    <w:name w:val="Основной текст Знак"/>
    <w:basedOn w:val="a0"/>
    <w:link w:val="a3"/>
    <w:rsid w:val="00B17BA6"/>
    <w:rPr>
      <w:rFonts w:ascii="Times New Roman" w:eastAsia="Calibri" w:hAnsi="Times New Roman" w:cs="Times New Roman"/>
      <w:sz w:val="28"/>
    </w:rPr>
  </w:style>
  <w:style w:type="paragraph" w:customStyle="1" w:styleId="xl24">
    <w:name w:val="xl24"/>
    <w:basedOn w:val="a"/>
    <w:rsid w:val="00B17BA6"/>
    <w:pPr>
      <w:spacing w:before="100" w:beforeAutospacing="1" w:after="100" w:afterAutospacing="1"/>
      <w:ind w:right="0"/>
      <w:jc w:val="center"/>
      <w:textAlignment w:val="center"/>
    </w:pPr>
    <w:rPr>
      <w:rFonts w:eastAsia="Arial Unicode MS"/>
      <w:sz w:val="24"/>
      <w:szCs w:val="24"/>
      <w:lang w:eastAsia="ru-RU"/>
    </w:rPr>
  </w:style>
  <w:style w:type="character" w:styleId="a5">
    <w:name w:val="Strong"/>
    <w:qFormat/>
    <w:rsid w:val="00B17BA6"/>
    <w:rPr>
      <w:rFonts w:cs="Times New Roman"/>
      <w:b/>
      <w:bCs/>
    </w:rPr>
  </w:style>
  <w:style w:type="paragraph" w:customStyle="1" w:styleId="u">
    <w:name w:val="u"/>
    <w:basedOn w:val="a"/>
    <w:rsid w:val="00B17BA6"/>
    <w:pPr>
      <w:ind w:right="0" w:firstLine="435"/>
    </w:pPr>
    <w:rPr>
      <w:rFonts w:eastAsia="Times New Roman"/>
      <w:sz w:val="24"/>
      <w:szCs w:val="24"/>
      <w:lang w:eastAsia="ru-RU"/>
    </w:rPr>
  </w:style>
  <w:style w:type="paragraph" w:styleId="a6">
    <w:name w:val="Normal (Web)"/>
    <w:aliases w:val="Обычный (Web),Знак Char,Знак,Знак Char Char Char,Знак Знак,Обычный (веб) Знак,Знак Знак1,Обычный (веб) Знак1"/>
    <w:basedOn w:val="a"/>
    <w:link w:val="2"/>
    <w:rsid w:val="00B17BA6"/>
    <w:pPr>
      <w:spacing w:before="100" w:beforeAutospacing="1" w:after="100" w:afterAutospacing="1"/>
      <w:ind w:right="0"/>
      <w:jc w:val="left"/>
    </w:pPr>
    <w:rPr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B17BA6"/>
    <w:pPr>
      <w:spacing w:after="200" w:line="276" w:lineRule="auto"/>
      <w:ind w:left="720" w:right="0"/>
      <w:contextualSpacing/>
      <w:jc w:val="left"/>
    </w:pPr>
    <w:rPr>
      <w:rFonts w:ascii="Calibri" w:eastAsia="Times New Roman" w:hAnsi="Calibri"/>
      <w:sz w:val="22"/>
      <w:lang w:eastAsia="ru-RU"/>
    </w:rPr>
  </w:style>
  <w:style w:type="character" w:customStyle="1" w:styleId="2">
    <w:name w:val="Обычный (веб) Знак2"/>
    <w:aliases w:val="Обычный (Web) Знак,Знак Char Знак,Знак Знак2,Знак Char Char Char Знак,Знак Знак Знак,Обычный (веб) Знак Знак,Знак Знак1 Знак,Обычный (веб) Знак1 Знак"/>
    <w:link w:val="a6"/>
    <w:locked/>
    <w:rsid w:val="00B17BA6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B17BA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8">
    <w:name w:val="No Spacing"/>
    <w:uiPriority w:val="1"/>
    <w:qFormat/>
    <w:rsid w:val="00B17BA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moodle.edu-n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5444</Words>
  <Characters>31033</Characters>
  <Application>Microsoft Office Word</Application>
  <DocSecurity>0</DocSecurity>
  <Lines>258</Lines>
  <Paragraphs>72</Paragraphs>
  <ScaleCrop>false</ScaleCrop>
  <Company>Hewlett-Packard Company</Company>
  <LinksUpToDate>false</LinksUpToDate>
  <CharactersWithSpaces>36405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Назарова Регина Эдуардовна</dc:creator>
  <cp:keywords/>
  <dc:description/>
  <cp:lastModifiedBy>Назарова Регина Эдуардовна</cp:lastModifiedBy>
  <cp:revision>2</cp:revision>
  <dcterms:created xsi:type="dcterms:W3CDTF">2014-10-30T09:58:00Z</dcterms:created>
  <dcterms:modified xsi:type="dcterms:W3CDTF">2014-10-30T09:59:00Z</dcterms:modified>
</cp:coreProperties>
</file>