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41A" w:rsidRPr="0089741A" w:rsidRDefault="0089741A" w:rsidP="00897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41A">
        <w:rPr>
          <w:rFonts w:ascii="Times New Roman" w:hAnsi="Times New Roman" w:cs="Times New Roman"/>
          <w:sz w:val="24"/>
          <w:szCs w:val="24"/>
        </w:rPr>
        <w:t>Программа смены в «Артеке» была насыщенной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89741A" w:rsidRDefault="0089741A" w:rsidP="00897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741A" w:rsidRDefault="0089741A" w:rsidP="00897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41A">
        <w:rPr>
          <w:rFonts w:ascii="Times New Roman" w:hAnsi="Times New Roman" w:cs="Times New Roman"/>
          <w:b/>
          <w:sz w:val="24"/>
          <w:szCs w:val="24"/>
        </w:rPr>
        <w:t>Основные события смены:</w:t>
      </w:r>
    </w:p>
    <w:p w:rsidR="0089741A" w:rsidRPr="0089741A" w:rsidRDefault="0089741A" w:rsidP="00897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741A" w:rsidRPr="00505CF5" w:rsidRDefault="0089741A" w:rsidP="00897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505CF5">
        <w:rPr>
          <w:rFonts w:ascii="Times New Roman" w:hAnsi="Times New Roman" w:cs="Times New Roman"/>
          <w:sz w:val="24"/>
          <w:szCs w:val="24"/>
        </w:rPr>
        <w:t>онкурс проектов «Лучшая книга Артека»;</w:t>
      </w:r>
    </w:p>
    <w:p w:rsidR="0089741A" w:rsidRPr="00505CF5" w:rsidRDefault="0089741A" w:rsidP="00897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505CF5">
        <w:rPr>
          <w:rFonts w:ascii="Times New Roman" w:hAnsi="Times New Roman" w:cs="Times New Roman"/>
          <w:sz w:val="24"/>
          <w:szCs w:val="24"/>
        </w:rPr>
        <w:t>онкурс эссе «И слово чище, чем родник»;</w:t>
      </w:r>
    </w:p>
    <w:p w:rsidR="0089741A" w:rsidRPr="00505CF5" w:rsidRDefault="0089741A" w:rsidP="00897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505CF5">
        <w:rPr>
          <w:rFonts w:ascii="Times New Roman" w:hAnsi="Times New Roman" w:cs="Times New Roman"/>
          <w:sz w:val="24"/>
          <w:szCs w:val="24"/>
        </w:rPr>
        <w:t xml:space="preserve">естиваль </w:t>
      </w:r>
      <w:proofErr w:type="spellStart"/>
      <w:r w:rsidRPr="00505CF5">
        <w:rPr>
          <w:rFonts w:ascii="Times New Roman" w:hAnsi="Times New Roman" w:cs="Times New Roman"/>
          <w:sz w:val="24"/>
          <w:szCs w:val="24"/>
        </w:rPr>
        <w:t>буктрейлеров</w:t>
      </w:r>
      <w:proofErr w:type="spellEnd"/>
      <w:r w:rsidRPr="00505CF5">
        <w:rPr>
          <w:rFonts w:ascii="Times New Roman" w:hAnsi="Times New Roman" w:cs="Times New Roman"/>
          <w:sz w:val="24"/>
          <w:szCs w:val="24"/>
        </w:rPr>
        <w:t>;</w:t>
      </w:r>
    </w:p>
    <w:p w:rsidR="0089741A" w:rsidRPr="00505CF5" w:rsidRDefault="0089741A" w:rsidP="00897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Pr="00505CF5">
        <w:rPr>
          <w:rFonts w:ascii="Times New Roman" w:hAnsi="Times New Roman" w:cs="Times New Roman"/>
          <w:sz w:val="24"/>
          <w:szCs w:val="24"/>
        </w:rPr>
        <w:t>итературная акция «Читаем вместе».</w:t>
      </w:r>
    </w:p>
    <w:p w:rsidR="0089741A" w:rsidRDefault="0089741A" w:rsidP="00897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741A" w:rsidRDefault="0089741A" w:rsidP="00897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41A">
        <w:rPr>
          <w:rFonts w:ascii="Times New Roman" w:hAnsi="Times New Roman" w:cs="Times New Roman"/>
          <w:b/>
          <w:sz w:val="24"/>
          <w:szCs w:val="24"/>
        </w:rPr>
        <w:t>Знаменательные даты смены:</w:t>
      </w:r>
    </w:p>
    <w:p w:rsidR="0089741A" w:rsidRPr="0089741A" w:rsidRDefault="0089741A" w:rsidP="00897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741A" w:rsidRPr="00505CF5" w:rsidRDefault="0089741A" w:rsidP="00897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F5">
        <w:rPr>
          <w:rFonts w:ascii="Times New Roman" w:hAnsi="Times New Roman" w:cs="Times New Roman"/>
          <w:sz w:val="24"/>
          <w:szCs w:val="24"/>
        </w:rPr>
        <w:t>21 февраля: Международный день родного языка</w:t>
      </w:r>
    </w:p>
    <w:p w:rsidR="0089741A" w:rsidRPr="00505CF5" w:rsidRDefault="0089741A" w:rsidP="00897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F5">
        <w:rPr>
          <w:rFonts w:ascii="Times New Roman" w:hAnsi="Times New Roman" w:cs="Times New Roman"/>
          <w:sz w:val="24"/>
          <w:szCs w:val="24"/>
        </w:rPr>
        <w:t>23 февраля: День защитника Отечества</w:t>
      </w:r>
    </w:p>
    <w:p w:rsidR="0089741A" w:rsidRPr="00505CF5" w:rsidRDefault="0089741A" w:rsidP="00897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F5">
        <w:rPr>
          <w:rFonts w:ascii="Times New Roman" w:hAnsi="Times New Roman" w:cs="Times New Roman"/>
          <w:sz w:val="24"/>
          <w:szCs w:val="24"/>
        </w:rPr>
        <w:t>3 марта: Всемирный день писателя</w:t>
      </w:r>
    </w:p>
    <w:p w:rsidR="0089741A" w:rsidRPr="00505CF5" w:rsidRDefault="0089741A" w:rsidP="00897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F5">
        <w:rPr>
          <w:rFonts w:ascii="Times New Roman" w:hAnsi="Times New Roman" w:cs="Times New Roman"/>
          <w:sz w:val="24"/>
          <w:szCs w:val="24"/>
        </w:rPr>
        <w:t>4 марта: Международный день детского телевидения и радиовещания</w:t>
      </w:r>
    </w:p>
    <w:p w:rsidR="0089741A" w:rsidRPr="00505CF5" w:rsidRDefault="0089741A" w:rsidP="00897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F5">
        <w:rPr>
          <w:rFonts w:ascii="Times New Roman" w:hAnsi="Times New Roman" w:cs="Times New Roman"/>
          <w:sz w:val="24"/>
          <w:szCs w:val="24"/>
        </w:rPr>
        <w:t>8 марта: Международный женский день</w:t>
      </w:r>
    </w:p>
    <w:p w:rsidR="0089741A" w:rsidRDefault="0089741A" w:rsidP="00897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741A" w:rsidRDefault="0089741A" w:rsidP="00897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41A">
        <w:rPr>
          <w:rFonts w:ascii="Times New Roman" w:hAnsi="Times New Roman" w:cs="Times New Roman"/>
          <w:b/>
          <w:sz w:val="24"/>
          <w:szCs w:val="24"/>
        </w:rPr>
        <w:t>12 Необычных уроков (сетевые образовательные модули):</w:t>
      </w:r>
    </w:p>
    <w:p w:rsidR="0089741A" w:rsidRPr="0089741A" w:rsidRDefault="0089741A" w:rsidP="00897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741A" w:rsidRPr="00505CF5" w:rsidRDefault="0089741A" w:rsidP="00897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F5">
        <w:rPr>
          <w:rFonts w:ascii="Times New Roman" w:hAnsi="Times New Roman" w:cs="Times New Roman"/>
          <w:sz w:val="24"/>
          <w:szCs w:val="24"/>
        </w:rPr>
        <w:t>«Живительная сила доброго слова» (литература, история, информатика);</w:t>
      </w:r>
    </w:p>
    <w:p w:rsidR="0089741A" w:rsidRPr="00505CF5" w:rsidRDefault="0089741A" w:rsidP="00897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F5">
        <w:rPr>
          <w:rFonts w:ascii="Times New Roman" w:hAnsi="Times New Roman" w:cs="Times New Roman"/>
          <w:sz w:val="24"/>
          <w:szCs w:val="24"/>
        </w:rPr>
        <w:t>«Эпистолярный жанр в русской литературе» (литература, история);</w:t>
      </w:r>
    </w:p>
    <w:p w:rsidR="0089741A" w:rsidRPr="00505CF5" w:rsidRDefault="0089741A" w:rsidP="00897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F5">
        <w:rPr>
          <w:rFonts w:ascii="Times New Roman" w:hAnsi="Times New Roman" w:cs="Times New Roman"/>
          <w:sz w:val="24"/>
          <w:szCs w:val="24"/>
        </w:rPr>
        <w:t>«Всякое слово без дела ничтожно и пусто» (история, обществознание);</w:t>
      </w:r>
    </w:p>
    <w:p w:rsidR="0089741A" w:rsidRPr="00505CF5" w:rsidRDefault="0089741A" w:rsidP="00897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F5">
        <w:rPr>
          <w:rFonts w:ascii="Times New Roman" w:hAnsi="Times New Roman" w:cs="Times New Roman"/>
          <w:sz w:val="24"/>
          <w:szCs w:val="24"/>
        </w:rPr>
        <w:t>«Слово о земле сибирской» (география, история, литература);</w:t>
      </w:r>
    </w:p>
    <w:p w:rsidR="0089741A" w:rsidRPr="00505CF5" w:rsidRDefault="0089741A" w:rsidP="00897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F5">
        <w:rPr>
          <w:rFonts w:ascii="Times New Roman" w:hAnsi="Times New Roman" w:cs="Times New Roman"/>
          <w:sz w:val="24"/>
          <w:szCs w:val="24"/>
        </w:rPr>
        <w:t xml:space="preserve">«Война и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05CF5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505CF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505CF5">
        <w:rPr>
          <w:rFonts w:ascii="Times New Roman" w:hAnsi="Times New Roman" w:cs="Times New Roman"/>
          <w:sz w:val="24"/>
          <w:szCs w:val="24"/>
        </w:rPr>
        <w:t>ръ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505CF5">
        <w:rPr>
          <w:rFonts w:ascii="Times New Roman" w:hAnsi="Times New Roman" w:cs="Times New Roman"/>
          <w:sz w:val="24"/>
          <w:szCs w:val="24"/>
        </w:rPr>
        <w:t>: обращение к первоисточнику» (литература, история, изобразительное искусство);</w:t>
      </w:r>
    </w:p>
    <w:p w:rsidR="0089741A" w:rsidRPr="00505CF5" w:rsidRDefault="0089741A" w:rsidP="00897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F5">
        <w:rPr>
          <w:rFonts w:ascii="Times New Roman" w:hAnsi="Times New Roman" w:cs="Times New Roman"/>
          <w:sz w:val="24"/>
          <w:szCs w:val="24"/>
        </w:rPr>
        <w:t>«Международные отношения как искусство общения» (обществознание, история);</w:t>
      </w:r>
    </w:p>
    <w:p w:rsidR="0089741A" w:rsidRPr="00505CF5" w:rsidRDefault="0089741A" w:rsidP="00897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F5">
        <w:rPr>
          <w:rFonts w:ascii="Times New Roman" w:hAnsi="Times New Roman" w:cs="Times New Roman"/>
          <w:sz w:val="24"/>
          <w:szCs w:val="24"/>
        </w:rPr>
        <w:t>«Словом можно убить, словом можно спасти», или «Случай из судебной практики» (обществознание, литература, история);</w:t>
      </w:r>
    </w:p>
    <w:p w:rsidR="0089741A" w:rsidRPr="00505CF5" w:rsidRDefault="0089741A" w:rsidP="00897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F5">
        <w:rPr>
          <w:rFonts w:ascii="Times New Roman" w:hAnsi="Times New Roman" w:cs="Times New Roman"/>
          <w:sz w:val="24"/>
          <w:szCs w:val="24"/>
        </w:rPr>
        <w:t>«Слово есть образ дела» (география, история, обществознание);</w:t>
      </w:r>
    </w:p>
    <w:p w:rsidR="0089741A" w:rsidRPr="00505CF5" w:rsidRDefault="0089741A" w:rsidP="00897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F5">
        <w:rPr>
          <w:rFonts w:ascii="Times New Roman" w:hAnsi="Times New Roman" w:cs="Times New Roman"/>
          <w:sz w:val="24"/>
          <w:szCs w:val="24"/>
        </w:rPr>
        <w:t>«Слово о происхождении жизни» (биология);</w:t>
      </w:r>
    </w:p>
    <w:p w:rsidR="0089741A" w:rsidRPr="00505CF5" w:rsidRDefault="0089741A" w:rsidP="00897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F5">
        <w:rPr>
          <w:rFonts w:ascii="Times New Roman" w:hAnsi="Times New Roman" w:cs="Times New Roman"/>
          <w:sz w:val="24"/>
          <w:szCs w:val="24"/>
        </w:rPr>
        <w:t>«Летопись моего рода» (биология);</w:t>
      </w:r>
    </w:p>
    <w:p w:rsidR="0089741A" w:rsidRPr="00505CF5" w:rsidRDefault="0089741A" w:rsidP="00897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F5">
        <w:rPr>
          <w:rFonts w:ascii="Times New Roman" w:hAnsi="Times New Roman" w:cs="Times New Roman"/>
          <w:sz w:val="24"/>
          <w:szCs w:val="24"/>
        </w:rPr>
        <w:t>«Сказка о двенадцати месяцах» (иностранный язык, литература, информатика);</w:t>
      </w:r>
    </w:p>
    <w:p w:rsidR="0089741A" w:rsidRPr="00505CF5" w:rsidRDefault="0089741A" w:rsidP="00897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F5">
        <w:rPr>
          <w:rFonts w:ascii="Times New Roman" w:hAnsi="Times New Roman" w:cs="Times New Roman"/>
          <w:sz w:val="24"/>
          <w:szCs w:val="24"/>
        </w:rPr>
        <w:t>«Тайны великих поэтов и мыслителей» (иностранный язык).</w:t>
      </w:r>
    </w:p>
    <w:p w:rsidR="0089741A" w:rsidRDefault="0089741A" w:rsidP="00897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741A" w:rsidRDefault="0089741A" w:rsidP="00897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41A">
        <w:rPr>
          <w:rFonts w:ascii="Times New Roman" w:hAnsi="Times New Roman" w:cs="Times New Roman"/>
          <w:b/>
          <w:sz w:val="24"/>
          <w:szCs w:val="24"/>
        </w:rPr>
        <w:t xml:space="preserve">7 </w:t>
      </w:r>
      <w:proofErr w:type="spellStart"/>
      <w:r w:rsidRPr="0089741A">
        <w:rPr>
          <w:rFonts w:ascii="Times New Roman" w:hAnsi="Times New Roman" w:cs="Times New Roman"/>
          <w:b/>
          <w:sz w:val="24"/>
          <w:szCs w:val="24"/>
        </w:rPr>
        <w:t>экспериментариумов</w:t>
      </w:r>
      <w:proofErr w:type="spellEnd"/>
      <w:r w:rsidRPr="0089741A">
        <w:rPr>
          <w:rFonts w:ascii="Times New Roman" w:hAnsi="Times New Roman" w:cs="Times New Roman"/>
          <w:b/>
          <w:sz w:val="24"/>
          <w:szCs w:val="24"/>
        </w:rPr>
        <w:t>:</w:t>
      </w:r>
    </w:p>
    <w:p w:rsidR="0089741A" w:rsidRPr="0089741A" w:rsidRDefault="0089741A" w:rsidP="00897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741A" w:rsidRPr="00505CF5" w:rsidRDefault="0089741A" w:rsidP="00897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F5">
        <w:rPr>
          <w:rFonts w:ascii="Times New Roman" w:hAnsi="Times New Roman" w:cs="Times New Roman"/>
          <w:sz w:val="24"/>
          <w:szCs w:val="24"/>
        </w:rPr>
        <w:t>«Выжить на таинственном острове» (химия, литература);</w:t>
      </w:r>
    </w:p>
    <w:p w:rsidR="0089741A" w:rsidRPr="00505CF5" w:rsidRDefault="0089741A" w:rsidP="00897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F5">
        <w:rPr>
          <w:rFonts w:ascii="Times New Roman" w:hAnsi="Times New Roman" w:cs="Times New Roman"/>
          <w:sz w:val="24"/>
          <w:szCs w:val="24"/>
        </w:rPr>
        <w:t>«Господа углеводы» (химия, биология, литература);</w:t>
      </w:r>
    </w:p>
    <w:p w:rsidR="0089741A" w:rsidRPr="00505CF5" w:rsidRDefault="0089741A" w:rsidP="00897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F5">
        <w:rPr>
          <w:rFonts w:ascii="Times New Roman" w:hAnsi="Times New Roman" w:cs="Times New Roman"/>
          <w:sz w:val="24"/>
          <w:szCs w:val="24"/>
        </w:rPr>
        <w:t>«О металлах в художественной литературе» (химия, литература);</w:t>
      </w:r>
    </w:p>
    <w:p w:rsidR="0089741A" w:rsidRPr="00505CF5" w:rsidRDefault="0089741A" w:rsidP="00897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F5">
        <w:rPr>
          <w:rFonts w:ascii="Times New Roman" w:hAnsi="Times New Roman" w:cs="Times New Roman"/>
          <w:sz w:val="24"/>
          <w:szCs w:val="24"/>
        </w:rPr>
        <w:t xml:space="preserve">«Мифы и </w:t>
      </w:r>
      <w:proofErr w:type="gramStart"/>
      <w:r w:rsidRPr="00505CF5">
        <w:rPr>
          <w:rFonts w:ascii="Times New Roman" w:hAnsi="Times New Roman" w:cs="Times New Roman"/>
          <w:sz w:val="24"/>
          <w:szCs w:val="24"/>
        </w:rPr>
        <w:t>факты о</w:t>
      </w:r>
      <w:proofErr w:type="gramEnd"/>
      <w:r w:rsidRPr="00505CF5">
        <w:rPr>
          <w:rFonts w:ascii="Times New Roman" w:hAnsi="Times New Roman" w:cs="Times New Roman"/>
          <w:sz w:val="24"/>
          <w:szCs w:val="24"/>
        </w:rPr>
        <w:t xml:space="preserve"> магнитном поле» (физика);</w:t>
      </w:r>
    </w:p>
    <w:p w:rsidR="0089741A" w:rsidRPr="00505CF5" w:rsidRDefault="0089741A" w:rsidP="00897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F5">
        <w:rPr>
          <w:rFonts w:ascii="Times New Roman" w:hAnsi="Times New Roman" w:cs="Times New Roman"/>
          <w:sz w:val="24"/>
          <w:szCs w:val="24"/>
        </w:rPr>
        <w:t>«Эврика!» (физика);</w:t>
      </w:r>
    </w:p>
    <w:p w:rsidR="0089741A" w:rsidRPr="00505CF5" w:rsidRDefault="0089741A" w:rsidP="00897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F5">
        <w:rPr>
          <w:rFonts w:ascii="Times New Roman" w:hAnsi="Times New Roman" w:cs="Times New Roman"/>
          <w:sz w:val="24"/>
          <w:szCs w:val="24"/>
        </w:rPr>
        <w:t xml:space="preserve">«Постулат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05CF5">
        <w:rPr>
          <w:rFonts w:ascii="Times New Roman" w:hAnsi="Times New Roman" w:cs="Times New Roman"/>
          <w:sz w:val="24"/>
          <w:szCs w:val="24"/>
        </w:rPr>
        <w:t xml:space="preserve"> не воробей» (физика, химия, литература);</w:t>
      </w:r>
    </w:p>
    <w:p w:rsidR="0089741A" w:rsidRDefault="0089741A" w:rsidP="00897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F5">
        <w:rPr>
          <w:rFonts w:ascii="Times New Roman" w:hAnsi="Times New Roman" w:cs="Times New Roman"/>
          <w:sz w:val="24"/>
          <w:szCs w:val="24"/>
        </w:rPr>
        <w:t>«Электростатический брифинг» (физика).</w:t>
      </w:r>
    </w:p>
    <w:p w:rsidR="005E3C0B" w:rsidRDefault="005E3C0B"/>
    <w:sectPr w:rsidR="005E3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854"/>
    <w:rsid w:val="005E3C0B"/>
    <w:rsid w:val="0089741A"/>
    <w:rsid w:val="00F6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 Гревцева</dc:creator>
  <cp:keywords/>
  <dc:description/>
  <cp:lastModifiedBy>Наталья Николаевна Гревцева</cp:lastModifiedBy>
  <cp:revision>2</cp:revision>
  <dcterms:created xsi:type="dcterms:W3CDTF">2018-03-13T06:12:00Z</dcterms:created>
  <dcterms:modified xsi:type="dcterms:W3CDTF">2018-03-13T06:13:00Z</dcterms:modified>
</cp:coreProperties>
</file>