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700" w:rsidRPr="00797252" w:rsidRDefault="00184F57" w:rsidP="00797252">
      <w:pPr>
        <w:rPr>
          <w:b/>
        </w:rPr>
      </w:pPr>
      <w:r w:rsidRPr="0079725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Международный день Земли</w:t>
      </w:r>
    </w:p>
    <w:p w:rsidR="00D74700" w:rsidRDefault="00D74700" w:rsidP="00D74700">
      <w:pPr>
        <w:jc w:val="both"/>
        <w:rPr>
          <w:rFonts w:ascii="Times New Roman" w:hAnsi="Times New Roman" w:cs="Times New Roman"/>
          <w:sz w:val="24"/>
          <w:szCs w:val="24"/>
        </w:rPr>
      </w:pPr>
      <w:r w:rsidRPr="00D7470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22 апреля отмечается глобальный праздник — Международный день Земли. Общему уютному дому для всех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людей – нашей планете – посвятили</w:t>
      </w:r>
      <w:r w:rsidRPr="00D7470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этот тематический день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воспитанники мобильной группы детского сада № 56 «Северяночка»</w:t>
      </w:r>
      <w:r w:rsidRPr="00D7470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 </w:t>
      </w:r>
    </w:p>
    <w:p w:rsidR="00D74700" w:rsidRDefault="00D74700" w:rsidP="00D747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отгадывали экологические загадки, играли в дидактические игры, слушали экологические сказки: «Про воду»,  «Дружелюбный дуб», «Жила-была речка», «Хорошо 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зверятам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лесу», вспомнили пословицы о матушке-Земле и закрепили правила безопасного нахождения на природе</w:t>
      </w:r>
      <w:r w:rsidR="00184F5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62B6" w:rsidRDefault="00D74700" w:rsidP="00184F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Свои впечатления от праздника воспитанники «Северяночки» передали в рисунках и творческих</w:t>
      </w:r>
      <w:r w:rsidR="00184F57">
        <w:rPr>
          <w:rFonts w:ascii="Times New Roman" w:hAnsi="Times New Roman" w:cs="Times New Roman"/>
          <w:sz w:val="24"/>
          <w:szCs w:val="24"/>
        </w:rPr>
        <w:t xml:space="preserve"> работах, посвященных Дню Земли «Сохраним нашу Землю голубой и зеленой»</w:t>
      </w:r>
      <w:r w:rsidR="00DA5395">
        <w:rPr>
          <w:rFonts w:ascii="Times New Roman" w:hAnsi="Times New Roman" w:cs="Times New Roman"/>
          <w:sz w:val="24"/>
          <w:szCs w:val="24"/>
        </w:rPr>
        <w:t>.</w:t>
      </w:r>
    </w:p>
    <w:p w:rsidR="00DA5395" w:rsidRDefault="00DA5395" w:rsidP="00184F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Вечером родителям раздавали памятки «Экологическое воспитание в семье», «Экология безопасности: Мы и они», Памятка экологической грамотности»</w:t>
      </w:r>
    </w:p>
    <w:p w:rsidR="00184F57" w:rsidRDefault="00D74700" w:rsidP="00184F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экологической направленности позволяют</w:t>
      </w:r>
      <w:r w:rsidR="00184F57" w:rsidRPr="00184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84F57" w:rsidRPr="00184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привлечь </w:t>
      </w:r>
      <w:r w:rsidR="00184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внимание общественности </w:t>
      </w:r>
      <w:r w:rsidR="00184F57" w:rsidRPr="00184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84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проблемам Земли и сохранению </w:t>
      </w:r>
      <w:r w:rsidR="00184F57" w:rsidRPr="00184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окружающей среды. </w:t>
      </w:r>
    </w:p>
    <w:p w:rsidR="00184F57" w:rsidRDefault="00184F57" w:rsidP="00184F57">
      <w:pPr>
        <w:rPr>
          <w:rFonts w:ascii="Times New Roman" w:hAnsi="Times New Roman" w:cs="Times New Roman"/>
          <w:sz w:val="24"/>
          <w:szCs w:val="24"/>
        </w:rPr>
      </w:pPr>
    </w:p>
    <w:p w:rsidR="00D74700" w:rsidRDefault="00184F57" w:rsidP="00184F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Текст: Людмила Качковская</w:t>
      </w:r>
      <w:bookmarkStart w:id="0" w:name="_GoBack"/>
      <w:bookmarkEnd w:id="0"/>
    </w:p>
    <w:sectPr w:rsidR="00D74700" w:rsidSect="00797252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4700"/>
    <w:rsid w:val="00184F57"/>
    <w:rsid w:val="002A4C91"/>
    <w:rsid w:val="00467DB9"/>
    <w:rsid w:val="00797252"/>
    <w:rsid w:val="00C062B6"/>
    <w:rsid w:val="00CF7397"/>
    <w:rsid w:val="00D74700"/>
    <w:rsid w:val="00DA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D2751-74A0-4864-8CD8-082745F34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Илья</cp:lastModifiedBy>
  <cp:revision>6</cp:revision>
  <cp:lastPrinted>2020-04-22T09:43:00Z</cp:lastPrinted>
  <dcterms:created xsi:type="dcterms:W3CDTF">2020-04-22T09:21:00Z</dcterms:created>
  <dcterms:modified xsi:type="dcterms:W3CDTF">2020-04-22T16:52:00Z</dcterms:modified>
</cp:coreProperties>
</file>