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2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договору №</w:t>
        <w:tab/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11 </w:t>
      </w:r>
      <w:r>
        <w:rPr>
          <w:rFonts w:cs="Times New Roman" w:ascii="Times New Roman" w:hAnsi="Times New Roman"/>
          <w:sz w:val="24"/>
          <w:szCs w:val="24"/>
        </w:rPr>
        <w:t>- Т/202</w:t>
      </w:r>
      <w:r>
        <w:rPr>
          <w:rFonts w:cs="Times New Roman" w:ascii="Times New Roman" w:hAnsi="Times New Roman"/>
          <w:sz w:val="24"/>
          <w:szCs w:val="24"/>
          <w:lang w:val="en-US"/>
        </w:rPr>
        <w:t>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a5"/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12"/>
      </w:tblGrid>
      <w:tr>
        <w:trPr/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en-US" w:bidi="en-US"/>
              </w:rPr>
              <w:t>Финансовый отчет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en-US" w:eastAsia="en-US" w:bidi="en-US"/>
              </w:rPr>
              <w:t>о расходовании средств по договору № ___ от «__»____2024 г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en-US" w:eastAsia="en-US" w:bidi="en-US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 xml:space="preserve"> 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Организация  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 xml:space="preserve"> 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Отчетный период__________________________________________________________________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tbl>
            <w:tblPr>
              <w:tblStyle w:val="a5"/>
              <w:tblW w:w="9378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431"/>
              <w:gridCol w:w="4107"/>
              <w:gridCol w:w="1840"/>
            </w:tblGrid>
            <w:tr>
              <w:trPr>
                <w:trHeight w:val="393" w:hRule="atLeast"/>
              </w:trPr>
              <w:tc>
                <w:tcPr>
                  <w:tcW w:w="343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Наименование платежа</w:t>
                  </w:r>
                </w:p>
              </w:tc>
              <w:tc>
                <w:tcPr>
                  <w:tcW w:w="4107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 xml:space="preserve">№ </w:t>
                  </w: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платежного поручения, дата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Сумма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к возмещению по Договору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(руб.)</w:t>
                  </w:r>
                </w:p>
              </w:tc>
            </w:tr>
            <w:tr>
              <w:trPr/>
              <w:tc>
                <w:tcPr>
                  <w:tcW w:w="9378" w:type="dxa"/>
                  <w:gridSpan w:val="3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en-US" w:bidi="en-US"/>
                    </w:rPr>
                    <w:t>Зарплата + налоги и взносы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Заработная плата подростков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НДФЛ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>
                <w:trHeight w:val="247" w:hRule="atLeast"/>
              </w:trPr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Страховые взносы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Соц. страхование от несчастных случаев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>
                <w:trHeight w:val="256" w:hRule="atLeast"/>
              </w:trPr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Компенсация за неиспользованный отпуск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</w:r>
                </w:p>
              </w:tc>
              <w:tc>
                <w:tcPr>
                  <w:tcW w:w="4107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ВСЕГО:</w:t>
                  </w:r>
                </w:p>
              </w:tc>
              <w:tc>
                <w:tcPr>
                  <w:tcW w:w="1840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Сумма к возмещению по Договору: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Израсходовано денежных средств в  апреле: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Израсходовано денежных средств в  мае………….: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ВСЕГО израсходовано денежных средств  за истекший период: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Остаток по Договору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Главный бухгалтер _________________ /Ф.И.О/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М.П.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Исполнитель (ФИО бухгалтера)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Контактный телефон:______________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sectPr>
      <w:type w:val="nextPage"/>
      <w:pgSz w:w="11906" w:h="16838"/>
      <w:pgMar w:left="992" w:right="395" w:gutter="0" w:header="0" w:top="284" w:footer="0" w:bottom="70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basedOn w:val="DefaultParagraphFont"/>
    <w:uiPriority w:val="99"/>
    <w:unhideWhenUsed/>
    <w:rsid w:val="0046775b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LibreOffice/7.5.9.2$Linux_X86_64 LibreOffice_project/50$Build-2</Application>
  <AppVersion>15.0000</AppVersion>
  <Pages>1</Pages>
  <Words>129</Words>
  <Characters>918</Characters>
  <CharactersWithSpaces>1043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2023-10-26T11:25:00Z</dcterms:created>
  <dc:creator>Анцибор Валерия Олеговна</dc:creator>
  <dc:description/>
  <dc:language>ru-RU</dc:language>
  <cp:lastModifiedBy/>
  <cp:lastPrinted>2023-10-26T11:29:00Z</cp:lastPrinted>
  <dcterms:modified xsi:type="dcterms:W3CDTF">2024-02-20T15:11:20Z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